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B91B1" w14:textId="77777777" w:rsidR="00EA1CCC" w:rsidRPr="00865096" w:rsidRDefault="00EA1CCC" w:rsidP="00865096">
      <w:pPr>
        <w:pStyle w:val="Sangradetextonormal"/>
        <w:spacing w:after="0"/>
        <w:ind w:left="0" w:right="-29"/>
        <w:jc w:val="both"/>
        <w:rPr>
          <w:rFonts w:ascii="Arial" w:hAnsi="Arial" w:cs="Arial"/>
          <w:i/>
          <w:color w:val="808080" w:themeColor="background1" w:themeShade="80"/>
          <w:sz w:val="22"/>
          <w:szCs w:val="22"/>
        </w:rPr>
      </w:pPr>
      <w:r w:rsidRPr="00865096">
        <w:rPr>
          <w:rFonts w:ascii="Arial" w:hAnsi="Arial" w:cs="Arial"/>
          <w:i/>
          <w:color w:val="808080" w:themeColor="background1" w:themeShade="80"/>
          <w:sz w:val="22"/>
          <w:szCs w:val="22"/>
        </w:rPr>
        <w:t>Este texto en GRIS orienta a los equipos de trabajo encargados de la preparación del documento, y por tanto debe ser eliminado de la versión oficial del mismo. El tipo de letra a utilizar es Arial tamaño 11 puntos.</w:t>
      </w:r>
    </w:p>
    <w:p w14:paraId="37EB2A00" w14:textId="77777777" w:rsidR="00791E79" w:rsidRPr="00865096" w:rsidRDefault="00791E79" w:rsidP="00865096">
      <w:pPr>
        <w:ind w:right="-29"/>
        <w:rPr>
          <w:rFonts w:ascii="Arial" w:hAnsi="Arial" w:cs="Arial"/>
          <w:sz w:val="22"/>
          <w:szCs w:val="22"/>
          <w:lang w:val="es-419"/>
        </w:rPr>
      </w:pPr>
    </w:p>
    <w:p w14:paraId="5D6C97D2" w14:textId="25D680E5" w:rsidR="00B06676" w:rsidRPr="00865096" w:rsidRDefault="00B06676" w:rsidP="00865096">
      <w:pPr>
        <w:pStyle w:val="Prrafodelista"/>
        <w:numPr>
          <w:ilvl w:val="0"/>
          <w:numId w:val="11"/>
        </w:numPr>
        <w:pBdr>
          <w:top w:val="single" w:sz="4" w:space="1" w:color="auto"/>
          <w:left w:val="single" w:sz="4" w:space="0" w:color="auto"/>
          <w:bottom w:val="single" w:sz="4" w:space="1" w:color="auto"/>
          <w:right w:val="single" w:sz="4" w:space="4" w:color="auto"/>
        </w:pBdr>
        <w:ind w:right="-29" w:firstLine="0"/>
        <w:jc w:val="both"/>
        <w:rPr>
          <w:rFonts w:ascii="Arial" w:hAnsi="Arial" w:cs="Arial"/>
          <w:b/>
          <w:sz w:val="22"/>
          <w:szCs w:val="22"/>
          <w:lang w:val="es-CO"/>
        </w:rPr>
      </w:pPr>
      <w:r w:rsidRPr="00865096">
        <w:rPr>
          <w:rFonts w:ascii="Arial" w:hAnsi="Arial" w:cs="Arial"/>
          <w:b/>
          <w:sz w:val="22"/>
          <w:szCs w:val="22"/>
          <w:lang w:val="es-CO"/>
        </w:rPr>
        <w:t xml:space="preserve">JUSTIFICACIÓN DEL SERVICIO A ADQUIRIR </w:t>
      </w:r>
    </w:p>
    <w:p w14:paraId="2A0944BB" w14:textId="77777777" w:rsidR="00B06676" w:rsidRPr="00865096" w:rsidRDefault="00B06676" w:rsidP="00865096">
      <w:pPr>
        <w:pStyle w:val="Prrafodelista"/>
        <w:ind w:left="792" w:right="-29"/>
        <w:jc w:val="both"/>
        <w:rPr>
          <w:rFonts w:ascii="Arial" w:hAnsi="Arial" w:cs="Arial"/>
          <w:b/>
          <w:sz w:val="22"/>
          <w:szCs w:val="22"/>
          <w:lang w:val="es-CO"/>
        </w:rPr>
      </w:pPr>
    </w:p>
    <w:p w14:paraId="4A9F4E5D" w14:textId="5A16314F" w:rsidR="00B06676" w:rsidRPr="00865096" w:rsidRDefault="00B06676" w:rsidP="00865096">
      <w:pPr>
        <w:ind w:right="-29"/>
        <w:jc w:val="both"/>
        <w:rPr>
          <w:rFonts w:ascii="Arial" w:hAnsi="Arial" w:cs="Arial"/>
          <w:b/>
          <w:color w:val="808080" w:themeColor="background1" w:themeShade="80"/>
          <w:sz w:val="22"/>
          <w:szCs w:val="22"/>
          <w:u w:val="single"/>
        </w:rPr>
      </w:pPr>
      <w:r w:rsidRPr="00865096">
        <w:rPr>
          <w:rFonts w:ascii="Arial" w:hAnsi="Arial" w:cs="Arial"/>
          <w:b/>
          <w:color w:val="808080" w:themeColor="background1" w:themeShade="80"/>
          <w:sz w:val="22"/>
          <w:szCs w:val="22"/>
          <w:u w:val="single"/>
        </w:rPr>
        <w:t xml:space="preserve">Orientación: </w:t>
      </w:r>
    </w:p>
    <w:p w14:paraId="5C8E2A43" w14:textId="77777777" w:rsidR="00B06676" w:rsidRPr="00865096" w:rsidRDefault="00B06676" w:rsidP="00865096">
      <w:pPr>
        <w:pStyle w:val="Default"/>
        <w:ind w:right="-29"/>
        <w:jc w:val="both"/>
        <w:rPr>
          <w:b/>
          <w:color w:val="808080" w:themeColor="background1" w:themeShade="80"/>
          <w:sz w:val="22"/>
          <w:szCs w:val="22"/>
        </w:rPr>
      </w:pPr>
    </w:p>
    <w:p w14:paraId="70431F57" w14:textId="29C6DE15" w:rsidR="00B06676" w:rsidRPr="00865096" w:rsidRDefault="00B06676" w:rsidP="00865096">
      <w:pPr>
        <w:ind w:right="-29"/>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Debe hacerse alusión concisa, puntual y clara a las competencias misionales, de apoyo, estratégicas o de seguimiento y evaluación de LA CONTRALORIA, indicando las diferentes normas que estén estrictamente relacionadas con la necesidad que se pretende satisfacer.  Así mismo, se deben indicar las funciones que el área que hace el requerimiento debe cumplir y que le facultan p</w:t>
      </w:r>
      <w:r w:rsidR="00DB475F">
        <w:rPr>
          <w:rFonts w:ascii="Arial" w:hAnsi="Arial" w:cs="Arial"/>
          <w:color w:val="808080" w:themeColor="background1" w:themeShade="80"/>
          <w:sz w:val="22"/>
          <w:szCs w:val="22"/>
        </w:rPr>
        <w:t>ara solicitar la elaboración de la orden</w:t>
      </w:r>
      <w:r w:rsidRPr="00865096">
        <w:rPr>
          <w:rFonts w:ascii="Arial" w:hAnsi="Arial" w:cs="Arial"/>
          <w:color w:val="808080" w:themeColor="background1" w:themeShade="80"/>
          <w:sz w:val="22"/>
          <w:szCs w:val="22"/>
        </w:rPr>
        <w:t xml:space="preserve"> respectiv</w:t>
      </w:r>
      <w:r w:rsidR="00DB475F">
        <w:rPr>
          <w:rFonts w:ascii="Arial" w:hAnsi="Arial" w:cs="Arial"/>
          <w:color w:val="808080" w:themeColor="background1" w:themeShade="80"/>
          <w:sz w:val="22"/>
          <w:szCs w:val="22"/>
        </w:rPr>
        <w:t>a</w:t>
      </w:r>
      <w:bookmarkStart w:id="0" w:name="_GoBack"/>
      <w:bookmarkEnd w:id="0"/>
    </w:p>
    <w:p w14:paraId="600D109C" w14:textId="77777777" w:rsidR="00B06676" w:rsidRPr="00865096" w:rsidRDefault="00B06676" w:rsidP="00865096">
      <w:pPr>
        <w:pStyle w:val="Default"/>
        <w:ind w:right="-29"/>
        <w:jc w:val="both"/>
        <w:rPr>
          <w:color w:val="808080" w:themeColor="background1" w:themeShade="80"/>
          <w:sz w:val="22"/>
          <w:szCs w:val="22"/>
        </w:rPr>
      </w:pPr>
    </w:p>
    <w:p w14:paraId="54F83C6E" w14:textId="496C82B3" w:rsidR="00B06676" w:rsidRPr="00865096" w:rsidRDefault="00B06676" w:rsidP="00865096">
      <w:pPr>
        <w:pStyle w:val="Puesto"/>
        <w:tabs>
          <w:tab w:val="left" w:pos="3024"/>
        </w:tabs>
        <w:ind w:right="-29"/>
        <w:jc w:val="both"/>
        <w:rPr>
          <w:rFonts w:ascii="Arial" w:hAnsi="Arial" w:cs="Arial"/>
          <w:b w:val="0"/>
          <w:bCs w:val="0"/>
          <w:color w:val="808080" w:themeColor="background1" w:themeShade="80"/>
          <w:sz w:val="22"/>
          <w:szCs w:val="22"/>
          <w:lang w:val="es-ES"/>
        </w:rPr>
      </w:pPr>
      <w:r w:rsidRPr="00865096">
        <w:rPr>
          <w:rFonts w:ascii="Arial" w:hAnsi="Arial" w:cs="Arial"/>
          <w:b w:val="0"/>
          <w:bCs w:val="0"/>
          <w:color w:val="808080" w:themeColor="background1" w:themeShade="80"/>
          <w:sz w:val="22"/>
          <w:szCs w:val="22"/>
          <w:lang w:val="es-ES"/>
        </w:rPr>
        <w:t>Debe indicarse la necesidad concisa, puntual y clara de la celebración de</w:t>
      </w:r>
      <w:r w:rsidR="00DB475F">
        <w:rPr>
          <w:rFonts w:ascii="Arial" w:hAnsi="Arial" w:cs="Arial"/>
          <w:b w:val="0"/>
          <w:bCs w:val="0"/>
          <w:color w:val="808080" w:themeColor="background1" w:themeShade="80"/>
          <w:sz w:val="22"/>
          <w:szCs w:val="22"/>
          <w:lang w:val="es-ES"/>
        </w:rPr>
        <w:t xml:space="preserve"> </w:t>
      </w:r>
      <w:r w:rsidRPr="00865096">
        <w:rPr>
          <w:rFonts w:ascii="Arial" w:hAnsi="Arial" w:cs="Arial"/>
          <w:b w:val="0"/>
          <w:bCs w:val="0"/>
          <w:color w:val="808080" w:themeColor="background1" w:themeShade="80"/>
          <w:sz w:val="22"/>
          <w:szCs w:val="22"/>
          <w:lang w:val="es-ES"/>
        </w:rPr>
        <w:t>l</w:t>
      </w:r>
      <w:r w:rsidR="00DB475F">
        <w:rPr>
          <w:rFonts w:ascii="Arial" w:hAnsi="Arial" w:cs="Arial"/>
          <w:b w:val="0"/>
          <w:bCs w:val="0"/>
          <w:color w:val="808080" w:themeColor="background1" w:themeShade="80"/>
          <w:sz w:val="22"/>
          <w:szCs w:val="22"/>
          <w:lang w:val="es-ES"/>
        </w:rPr>
        <w:t>a</w:t>
      </w:r>
      <w:r w:rsidRPr="00865096">
        <w:rPr>
          <w:rFonts w:ascii="Arial" w:hAnsi="Arial" w:cs="Arial"/>
          <w:b w:val="0"/>
          <w:bCs w:val="0"/>
          <w:color w:val="808080" w:themeColor="background1" w:themeShade="80"/>
          <w:sz w:val="22"/>
          <w:szCs w:val="22"/>
          <w:lang w:val="es-ES"/>
        </w:rPr>
        <w:t xml:space="preserve"> respectiv</w:t>
      </w:r>
      <w:r w:rsidR="00DB475F">
        <w:rPr>
          <w:rFonts w:ascii="Arial" w:hAnsi="Arial" w:cs="Arial"/>
          <w:b w:val="0"/>
          <w:bCs w:val="0"/>
          <w:color w:val="808080" w:themeColor="background1" w:themeShade="80"/>
          <w:sz w:val="22"/>
          <w:szCs w:val="22"/>
          <w:lang w:val="es-ES"/>
        </w:rPr>
        <w:t>a</w:t>
      </w:r>
      <w:r w:rsidRPr="00865096">
        <w:rPr>
          <w:rFonts w:ascii="Arial" w:hAnsi="Arial" w:cs="Arial"/>
          <w:b w:val="0"/>
          <w:bCs w:val="0"/>
          <w:color w:val="808080" w:themeColor="background1" w:themeShade="80"/>
          <w:sz w:val="22"/>
          <w:szCs w:val="22"/>
          <w:lang w:val="es-ES"/>
        </w:rPr>
        <w:t xml:space="preserve"> </w:t>
      </w:r>
      <w:r w:rsidR="00DB475F">
        <w:rPr>
          <w:rFonts w:ascii="Arial" w:hAnsi="Arial" w:cs="Arial"/>
          <w:b w:val="0"/>
          <w:bCs w:val="0"/>
          <w:color w:val="808080" w:themeColor="background1" w:themeShade="80"/>
          <w:sz w:val="22"/>
          <w:szCs w:val="22"/>
          <w:lang w:val="es-ES"/>
        </w:rPr>
        <w:t>Orden</w:t>
      </w:r>
      <w:r w:rsidRPr="00865096">
        <w:rPr>
          <w:rFonts w:ascii="Arial" w:hAnsi="Arial" w:cs="Arial"/>
          <w:b w:val="0"/>
          <w:bCs w:val="0"/>
          <w:color w:val="808080" w:themeColor="background1" w:themeShade="80"/>
          <w:sz w:val="22"/>
          <w:szCs w:val="22"/>
          <w:lang w:val="es-ES"/>
        </w:rPr>
        <w:t>, que es lo que requiere LA CONTRALORIA que se desarrolle en esta contratación.</w:t>
      </w:r>
    </w:p>
    <w:p w14:paraId="52333DF9" w14:textId="77777777" w:rsidR="00B06676" w:rsidRPr="00865096" w:rsidRDefault="00B06676" w:rsidP="00865096">
      <w:pPr>
        <w:pStyle w:val="Puesto"/>
        <w:tabs>
          <w:tab w:val="left" w:pos="3024"/>
        </w:tabs>
        <w:ind w:right="-29"/>
        <w:jc w:val="both"/>
        <w:rPr>
          <w:rFonts w:ascii="Arial" w:hAnsi="Arial" w:cs="Arial"/>
          <w:b w:val="0"/>
          <w:bCs w:val="0"/>
          <w:color w:val="808080" w:themeColor="background1" w:themeShade="80"/>
          <w:sz w:val="22"/>
          <w:szCs w:val="22"/>
          <w:lang w:val="es-ES"/>
        </w:rPr>
      </w:pPr>
    </w:p>
    <w:p w14:paraId="12DD5685" w14:textId="77777777" w:rsidR="00B06676" w:rsidRPr="00865096" w:rsidRDefault="00B06676" w:rsidP="00865096">
      <w:pPr>
        <w:pStyle w:val="Puesto"/>
        <w:tabs>
          <w:tab w:val="left" w:pos="3024"/>
        </w:tabs>
        <w:ind w:right="-29"/>
        <w:jc w:val="both"/>
        <w:rPr>
          <w:rFonts w:ascii="Arial" w:hAnsi="Arial" w:cs="Arial"/>
          <w:b w:val="0"/>
          <w:bCs w:val="0"/>
          <w:color w:val="808080" w:themeColor="background1" w:themeShade="80"/>
          <w:sz w:val="22"/>
          <w:szCs w:val="22"/>
          <w:lang w:val="es-ES"/>
        </w:rPr>
      </w:pPr>
      <w:r w:rsidRPr="00865096">
        <w:rPr>
          <w:rFonts w:ascii="Arial" w:hAnsi="Arial" w:cs="Arial"/>
          <w:b w:val="0"/>
          <w:bCs w:val="0"/>
          <w:color w:val="808080" w:themeColor="background1" w:themeShade="80"/>
          <w:sz w:val="22"/>
          <w:szCs w:val="22"/>
          <w:lang w:val="es-ES"/>
        </w:rPr>
        <w:t>Tener en cuenta que la Necesidad Específica debe guardar relación directa con el objeto de la contratación, las obligaciones específicas, los informes y/o los productos esperados.</w:t>
      </w:r>
    </w:p>
    <w:p w14:paraId="27860150" w14:textId="77777777" w:rsidR="00D13E07" w:rsidRPr="00865096" w:rsidRDefault="00D13E07" w:rsidP="00865096">
      <w:pPr>
        <w:pStyle w:val="Puesto"/>
        <w:tabs>
          <w:tab w:val="left" w:pos="3024"/>
        </w:tabs>
        <w:ind w:right="-29"/>
        <w:jc w:val="both"/>
        <w:rPr>
          <w:rFonts w:ascii="Arial" w:hAnsi="Arial" w:cs="Arial"/>
          <w:b w:val="0"/>
          <w:bCs w:val="0"/>
          <w:color w:val="808080" w:themeColor="background1" w:themeShade="80"/>
          <w:sz w:val="22"/>
          <w:szCs w:val="22"/>
          <w:lang w:val="es-ES"/>
        </w:rPr>
      </w:pPr>
    </w:p>
    <w:p w14:paraId="562136CA" w14:textId="72AD665F" w:rsidR="00D13E07" w:rsidRPr="00865096" w:rsidRDefault="00D13E07" w:rsidP="00865096">
      <w:pPr>
        <w:pStyle w:val="Puesto"/>
        <w:tabs>
          <w:tab w:val="left" w:pos="3024"/>
        </w:tabs>
        <w:ind w:right="-29"/>
        <w:jc w:val="both"/>
        <w:rPr>
          <w:rFonts w:ascii="Arial" w:hAnsi="Arial" w:cs="Arial"/>
          <w:b w:val="0"/>
          <w:bCs w:val="0"/>
          <w:color w:val="808080" w:themeColor="background1" w:themeShade="80"/>
          <w:sz w:val="22"/>
          <w:szCs w:val="22"/>
          <w:lang w:val="es-ES"/>
        </w:rPr>
      </w:pPr>
      <w:r w:rsidRPr="00865096">
        <w:rPr>
          <w:rFonts w:ascii="Arial" w:hAnsi="Arial" w:cs="Arial"/>
          <w:b w:val="0"/>
          <w:bCs w:val="0"/>
          <w:color w:val="808080" w:themeColor="background1" w:themeShade="80"/>
          <w:sz w:val="22"/>
          <w:szCs w:val="22"/>
          <w:lang w:val="es-ES"/>
        </w:rPr>
        <w:t>Se deben indicar las cantidades reales y cantidades a adquirir, al aplicar el simulador o al ser por grandes superficies</w:t>
      </w:r>
    </w:p>
    <w:p w14:paraId="504CF6B8" w14:textId="77777777" w:rsidR="00B06676" w:rsidRPr="00865096" w:rsidRDefault="00B06676" w:rsidP="00865096">
      <w:pPr>
        <w:pStyle w:val="Puesto"/>
        <w:tabs>
          <w:tab w:val="left" w:pos="3024"/>
        </w:tabs>
        <w:ind w:right="-29"/>
        <w:jc w:val="both"/>
        <w:rPr>
          <w:rFonts w:ascii="Arial" w:hAnsi="Arial" w:cs="Arial"/>
          <w:b w:val="0"/>
          <w:bCs w:val="0"/>
          <w:color w:val="808080" w:themeColor="background1" w:themeShade="80"/>
          <w:sz w:val="22"/>
          <w:szCs w:val="22"/>
          <w:lang w:val="es-ES"/>
        </w:rPr>
      </w:pPr>
    </w:p>
    <w:p w14:paraId="33A1D8D8" w14:textId="77777777" w:rsidR="00B06676" w:rsidRPr="00865096" w:rsidRDefault="00B06676" w:rsidP="00865096">
      <w:pPr>
        <w:pStyle w:val="Puesto"/>
        <w:tabs>
          <w:tab w:val="left" w:pos="567"/>
        </w:tabs>
        <w:ind w:right="-29"/>
        <w:jc w:val="both"/>
        <w:rPr>
          <w:rFonts w:ascii="Arial" w:hAnsi="Arial" w:cs="Arial"/>
          <w:b w:val="0"/>
          <w:bCs w:val="0"/>
          <w:color w:val="00B050"/>
          <w:sz w:val="22"/>
          <w:szCs w:val="22"/>
          <w:lang w:val="es-ES"/>
        </w:rPr>
      </w:pPr>
      <w:r w:rsidRPr="00865096">
        <w:rPr>
          <w:rFonts w:ascii="Arial" w:hAnsi="Arial" w:cs="Arial"/>
          <w:b w:val="0"/>
          <w:bCs w:val="0"/>
          <w:color w:val="808080" w:themeColor="background1" w:themeShade="80"/>
          <w:sz w:val="22"/>
          <w:szCs w:val="22"/>
          <w:lang w:val="es-ES"/>
        </w:rPr>
        <w:t>Así mismo, indicar la relación de la presente contratación con el proyecto de inversión que la financia o con las funciones propias de la dependencia en caso de tratarse de recursos de funcionamiento.</w:t>
      </w:r>
    </w:p>
    <w:p w14:paraId="3A47A9C5" w14:textId="0CACC265" w:rsidR="004049DA" w:rsidRPr="00865096" w:rsidRDefault="006D0680" w:rsidP="00865096">
      <w:pPr>
        <w:ind w:right="-29"/>
        <w:jc w:val="both"/>
        <w:rPr>
          <w:rFonts w:ascii="Arial" w:hAnsi="Arial" w:cs="Arial"/>
          <w:b/>
          <w:color w:val="A5A5A5" w:themeColor="accent3"/>
          <w:sz w:val="22"/>
          <w:szCs w:val="22"/>
        </w:rPr>
      </w:pPr>
      <w:r w:rsidRPr="00865096">
        <w:rPr>
          <w:rFonts w:ascii="Arial" w:hAnsi="Arial" w:cs="Arial"/>
          <w:b/>
          <w:bCs/>
          <w:sz w:val="22"/>
          <w:szCs w:val="22"/>
          <w:lang w:eastAsia="es-CO"/>
        </w:rPr>
        <w:t>​</w:t>
      </w:r>
    </w:p>
    <w:p w14:paraId="6A48B6B1" w14:textId="4164E058" w:rsidR="004049DA" w:rsidRPr="00865096" w:rsidRDefault="004049DA" w:rsidP="00865096">
      <w:pPr>
        <w:numPr>
          <w:ilvl w:val="0"/>
          <w:numId w:val="11"/>
        </w:numPr>
        <w:pBdr>
          <w:top w:val="single" w:sz="4" w:space="1" w:color="auto"/>
          <w:left w:val="single" w:sz="4" w:space="16" w:color="auto"/>
          <w:bottom w:val="single" w:sz="4" w:space="1" w:color="auto"/>
          <w:right w:val="single" w:sz="4" w:space="4" w:color="auto"/>
        </w:pBdr>
        <w:ind w:right="-29" w:firstLine="0"/>
        <w:contextualSpacing/>
        <w:jc w:val="both"/>
        <w:rPr>
          <w:rFonts w:ascii="Arial" w:hAnsi="Arial" w:cs="Arial"/>
          <w:b/>
          <w:bCs/>
          <w:sz w:val="22"/>
          <w:szCs w:val="22"/>
          <w:lang w:val="es-CO"/>
        </w:rPr>
      </w:pPr>
      <w:r w:rsidRPr="00865096">
        <w:rPr>
          <w:rFonts w:ascii="Arial" w:hAnsi="Arial" w:cs="Arial"/>
          <w:b/>
          <w:bCs/>
          <w:sz w:val="22"/>
          <w:szCs w:val="22"/>
          <w:lang w:val="es-CO"/>
        </w:rPr>
        <w:t xml:space="preserve">OBJETO A CONTRATAR </w:t>
      </w:r>
    </w:p>
    <w:p w14:paraId="02959320" w14:textId="77777777" w:rsidR="004049DA" w:rsidRPr="00865096" w:rsidRDefault="004049DA" w:rsidP="00865096">
      <w:pPr>
        <w:ind w:left="792" w:right="-29"/>
        <w:contextualSpacing/>
        <w:jc w:val="both"/>
        <w:rPr>
          <w:rFonts w:ascii="Arial" w:hAnsi="Arial" w:cs="Arial"/>
          <w:b/>
          <w:sz w:val="22"/>
          <w:szCs w:val="22"/>
          <w:lang w:val="es-CO"/>
        </w:rPr>
      </w:pPr>
    </w:p>
    <w:p w14:paraId="1665BBD3" w14:textId="1097C470" w:rsidR="664F5D95" w:rsidRPr="00865096" w:rsidRDefault="664F5D95" w:rsidP="00865096">
      <w:pPr>
        <w:pStyle w:val="Prrafodelista"/>
        <w:numPr>
          <w:ilvl w:val="1"/>
          <w:numId w:val="11"/>
        </w:numPr>
        <w:ind w:right="-29"/>
        <w:jc w:val="both"/>
        <w:rPr>
          <w:rFonts w:ascii="Arial" w:hAnsi="Arial" w:cs="Arial"/>
          <w:b/>
          <w:bCs/>
          <w:sz w:val="22"/>
          <w:szCs w:val="22"/>
        </w:rPr>
      </w:pPr>
      <w:r w:rsidRPr="00865096">
        <w:rPr>
          <w:rFonts w:ascii="Arial" w:hAnsi="Arial" w:cs="Arial"/>
          <w:b/>
          <w:bCs/>
          <w:sz w:val="22"/>
          <w:szCs w:val="22"/>
        </w:rPr>
        <w:t>OBJETO</w:t>
      </w:r>
    </w:p>
    <w:p w14:paraId="3078C140" w14:textId="4E9F7BDB" w:rsidR="228E62BC" w:rsidRPr="00865096" w:rsidRDefault="228E62BC" w:rsidP="00865096">
      <w:pPr>
        <w:ind w:right="-29"/>
        <w:jc w:val="both"/>
        <w:rPr>
          <w:rFonts w:ascii="Arial" w:hAnsi="Arial" w:cs="Arial"/>
          <w:b/>
          <w:bCs/>
          <w:color w:val="808080" w:themeColor="background1" w:themeShade="80"/>
          <w:sz w:val="22"/>
          <w:szCs w:val="22"/>
          <w:u w:val="single"/>
        </w:rPr>
      </w:pPr>
    </w:p>
    <w:p w14:paraId="70C8A214" w14:textId="77777777" w:rsidR="004049DA" w:rsidRPr="00865096" w:rsidRDefault="004049DA" w:rsidP="00865096">
      <w:pPr>
        <w:ind w:right="-29"/>
        <w:jc w:val="both"/>
        <w:rPr>
          <w:rFonts w:ascii="Arial" w:hAnsi="Arial" w:cs="Arial"/>
          <w:b/>
          <w:color w:val="808080" w:themeColor="background1" w:themeShade="80"/>
          <w:sz w:val="22"/>
          <w:szCs w:val="22"/>
          <w:u w:val="single"/>
        </w:rPr>
      </w:pPr>
      <w:r w:rsidRPr="00865096">
        <w:rPr>
          <w:rFonts w:ascii="Arial" w:hAnsi="Arial" w:cs="Arial"/>
          <w:b/>
          <w:color w:val="808080" w:themeColor="background1" w:themeShade="80"/>
          <w:sz w:val="22"/>
          <w:szCs w:val="22"/>
          <w:u w:val="single"/>
        </w:rPr>
        <w:t xml:space="preserve">Orientación: </w:t>
      </w:r>
    </w:p>
    <w:p w14:paraId="5BFECDB4" w14:textId="77777777" w:rsidR="004049DA" w:rsidRPr="00865096" w:rsidRDefault="004049DA" w:rsidP="00865096">
      <w:pPr>
        <w:ind w:left="284" w:right="-29"/>
        <w:jc w:val="both"/>
        <w:rPr>
          <w:rFonts w:ascii="Arial" w:hAnsi="Arial" w:cs="Arial"/>
          <w:color w:val="808080" w:themeColor="background1" w:themeShade="80"/>
          <w:sz w:val="22"/>
          <w:szCs w:val="22"/>
        </w:rPr>
      </w:pPr>
    </w:p>
    <w:p w14:paraId="592656B8" w14:textId="3640DD8B" w:rsidR="004049DA" w:rsidRPr="00865096" w:rsidRDefault="004049DA" w:rsidP="00865096">
      <w:pPr>
        <w:ind w:right="-29"/>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w:t>
      </w:r>
      <w:r w:rsidR="00DB475F">
        <w:rPr>
          <w:rFonts w:ascii="Arial" w:hAnsi="Arial" w:cs="Arial"/>
          <w:color w:val="808080" w:themeColor="background1" w:themeShade="80"/>
          <w:sz w:val="22"/>
          <w:szCs w:val="22"/>
        </w:rPr>
        <w:t>n la ejecución de la Orden</w:t>
      </w:r>
    </w:p>
    <w:p w14:paraId="1A73F715" w14:textId="77777777" w:rsidR="00506A12" w:rsidRPr="00865096" w:rsidRDefault="00506A12" w:rsidP="00865096">
      <w:pPr>
        <w:ind w:left="284" w:right="-29"/>
        <w:jc w:val="both"/>
        <w:rPr>
          <w:rFonts w:ascii="Arial" w:hAnsi="Arial" w:cs="Arial"/>
          <w:color w:val="808080" w:themeColor="background1" w:themeShade="80"/>
          <w:sz w:val="22"/>
          <w:szCs w:val="22"/>
        </w:rPr>
      </w:pPr>
    </w:p>
    <w:p w14:paraId="1E1A0F87" w14:textId="0908F94D" w:rsidR="004049DA" w:rsidRPr="00865096" w:rsidRDefault="004049DA" w:rsidP="00865096">
      <w:pPr>
        <w:ind w:right="-29"/>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El objeto debe ser corto y no contener actividades dentro del mismo, ni explicaciones que puedan ponerse en la justificación</w:t>
      </w:r>
    </w:p>
    <w:p w14:paraId="5E67B650" w14:textId="77777777" w:rsidR="00EB1D7E" w:rsidRPr="00865096" w:rsidRDefault="00EB1D7E" w:rsidP="00865096">
      <w:pPr>
        <w:ind w:right="-29"/>
        <w:jc w:val="both"/>
        <w:rPr>
          <w:rFonts w:ascii="Arial" w:hAnsi="Arial" w:cs="Arial"/>
          <w:color w:val="808080" w:themeColor="background1" w:themeShade="80"/>
          <w:sz w:val="22"/>
          <w:szCs w:val="22"/>
        </w:rPr>
      </w:pPr>
    </w:p>
    <w:p w14:paraId="254C5262" w14:textId="019D650D" w:rsidR="00EB1D7E" w:rsidRPr="00865096" w:rsidRDefault="00EB1D7E" w:rsidP="00865096">
      <w:pPr>
        <w:pStyle w:val="paragraph"/>
        <w:numPr>
          <w:ilvl w:val="1"/>
          <w:numId w:val="11"/>
        </w:numPr>
        <w:spacing w:before="0" w:beforeAutospacing="0" w:after="0" w:afterAutospacing="0"/>
        <w:ind w:right="-29"/>
        <w:jc w:val="both"/>
        <w:textAlignment w:val="baseline"/>
        <w:rPr>
          <w:rFonts w:ascii="Arial" w:hAnsi="Arial" w:cs="Arial"/>
          <w:b/>
          <w:bCs/>
          <w:sz w:val="22"/>
          <w:szCs w:val="22"/>
          <w:lang w:val="es-ES" w:eastAsia="es-ES"/>
        </w:rPr>
      </w:pPr>
      <w:r w:rsidRPr="00865096">
        <w:rPr>
          <w:rFonts w:ascii="Arial" w:hAnsi="Arial" w:cs="Arial"/>
          <w:b/>
          <w:bCs/>
          <w:sz w:val="22"/>
          <w:szCs w:val="22"/>
          <w:lang w:val="es-ES" w:eastAsia="es-ES"/>
        </w:rPr>
        <w:t xml:space="preserve">INSTRUMENTO DE AGREGACIÓN DE DEMANDA O EL ACUERDO MARCO </w:t>
      </w:r>
    </w:p>
    <w:p w14:paraId="7C2B35A7" w14:textId="77777777" w:rsidR="00916EA0" w:rsidRPr="00865096" w:rsidRDefault="00916EA0" w:rsidP="00865096">
      <w:pPr>
        <w:ind w:right="-29"/>
        <w:jc w:val="both"/>
        <w:rPr>
          <w:rFonts w:ascii="Arial" w:hAnsi="Arial" w:cs="Arial"/>
          <w:color w:val="808080" w:themeColor="background1" w:themeShade="80"/>
          <w:sz w:val="22"/>
          <w:szCs w:val="22"/>
        </w:rPr>
      </w:pPr>
    </w:p>
    <w:p w14:paraId="5C8B5151" w14:textId="2FB6897A" w:rsidR="00EB1D7E" w:rsidRPr="00865096" w:rsidRDefault="00EB1D7E" w:rsidP="00865096">
      <w:pPr>
        <w:ind w:right="-29"/>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Se debe indicar el Instrumento de Agregación de Demanda o el Acuerdo Marco a utilizar.</w:t>
      </w:r>
    </w:p>
    <w:p w14:paraId="3B382CCB" w14:textId="5A0A69D7" w:rsidR="00EB1D7E" w:rsidRPr="00865096" w:rsidRDefault="00EB1D7E" w:rsidP="00865096">
      <w:pPr>
        <w:pStyle w:val="paragraph"/>
        <w:spacing w:before="0" w:beforeAutospacing="0" w:after="0" w:afterAutospacing="0"/>
        <w:ind w:right="-29"/>
        <w:jc w:val="both"/>
        <w:textAlignment w:val="baseline"/>
        <w:rPr>
          <w:rFonts w:ascii="Arial" w:hAnsi="Arial" w:cs="Arial"/>
          <w:color w:val="808080" w:themeColor="background1" w:themeShade="80"/>
          <w:sz w:val="22"/>
          <w:szCs w:val="22"/>
          <w:lang w:val="es-ES" w:eastAsia="es-ES"/>
        </w:rPr>
      </w:pPr>
    </w:p>
    <w:p w14:paraId="2511E984" w14:textId="77777777" w:rsidR="00EB1D7E" w:rsidRPr="00865096" w:rsidRDefault="00EB1D7E" w:rsidP="00865096">
      <w:pPr>
        <w:ind w:right="-29"/>
        <w:jc w:val="both"/>
        <w:rPr>
          <w:rFonts w:ascii="Arial" w:hAnsi="Arial" w:cs="Arial"/>
          <w:color w:val="808080" w:themeColor="background1" w:themeShade="80"/>
          <w:sz w:val="22"/>
          <w:szCs w:val="22"/>
        </w:rPr>
      </w:pPr>
    </w:p>
    <w:p w14:paraId="5B82B0A9" w14:textId="24BF3C1E" w:rsidR="00916EA0" w:rsidRPr="00865096" w:rsidRDefault="00916EA0" w:rsidP="00865096">
      <w:pPr>
        <w:pStyle w:val="paragraph"/>
        <w:numPr>
          <w:ilvl w:val="1"/>
          <w:numId w:val="11"/>
        </w:numPr>
        <w:spacing w:before="0" w:beforeAutospacing="0" w:after="0" w:afterAutospacing="0"/>
        <w:ind w:right="-29"/>
        <w:jc w:val="both"/>
        <w:textAlignment w:val="baseline"/>
        <w:rPr>
          <w:rFonts w:ascii="Arial" w:hAnsi="Arial" w:cs="Arial"/>
          <w:b/>
          <w:bCs/>
          <w:sz w:val="22"/>
          <w:szCs w:val="22"/>
          <w:lang w:val="es-ES" w:eastAsia="es-ES"/>
        </w:rPr>
      </w:pPr>
      <w:r w:rsidRPr="00865096">
        <w:rPr>
          <w:rFonts w:ascii="Arial" w:hAnsi="Arial" w:cs="Arial"/>
          <w:b/>
          <w:bCs/>
          <w:sz w:val="22"/>
          <w:szCs w:val="22"/>
          <w:lang w:val="es-ES" w:eastAsia="es-ES"/>
        </w:rPr>
        <w:lastRenderedPageBreak/>
        <w:t>CONDICIONES TÉCNICAS MÍNIMAS O ESENCIALES DEL BIEN O SERVICIO OBJETO DE LA CONTRATACIÓN</w:t>
      </w:r>
    </w:p>
    <w:p w14:paraId="3FC01E0F" w14:textId="77777777" w:rsidR="00916EA0" w:rsidRPr="00865096" w:rsidRDefault="00916EA0" w:rsidP="00865096">
      <w:pPr>
        <w:pStyle w:val="paragraph"/>
        <w:spacing w:before="0" w:beforeAutospacing="0" w:after="0" w:afterAutospacing="0"/>
        <w:ind w:left="360" w:right="-29"/>
        <w:jc w:val="both"/>
        <w:textAlignment w:val="baseline"/>
        <w:rPr>
          <w:rFonts w:ascii="Arial" w:hAnsi="Arial" w:cs="Arial"/>
          <w:b/>
          <w:bCs/>
          <w:sz w:val="22"/>
          <w:szCs w:val="22"/>
          <w:lang w:val="es-ES" w:eastAsia="es-ES"/>
        </w:rPr>
      </w:pPr>
      <w:r w:rsidRPr="00865096">
        <w:rPr>
          <w:rFonts w:ascii="Arial" w:hAnsi="Arial" w:cs="Arial"/>
          <w:b/>
          <w:bCs/>
          <w:sz w:val="22"/>
          <w:szCs w:val="22"/>
          <w:lang w:val="es-ES" w:eastAsia="es-ES"/>
        </w:rPr>
        <w:t> </w:t>
      </w:r>
    </w:p>
    <w:p w14:paraId="484DF70C"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b/>
          <w:color w:val="808080" w:themeColor="background1" w:themeShade="80"/>
          <w:sz w:val="22"/>
          <w:szCs w:val="22"/>
          <w:u w:val="single"/>
          <w:lang w:val="es-ES" w:eastAsia="es-ES"/>
        </w:rPr>
      </w:pPr>
      <w:r w:rsidRPr="00865096">
        <w:rPr>
          <w:rFonts w:ascii="Arial" w:hAnsi="Arial" w:cs="Arial"/>
          <w:b/>
          <w:color w:val="808080" w:themeColor="background1" w:themeShade="80"/>
          <w:sz w:val="22"/>
          <w:szCs w:val="22"/>
          <w:u w:val="single"/>
          <w:lang w:val="es-ES" w:eastAsia="es-ES"/>
        </w:rPr>
        <w:t>Orientación:  </w:t>
      </w:r>
    </w:p>
    <w:p w14:paraId="720B59C7" w14:textId="4E428829" w:rsidR="00916EA0" w:rsidRPr="00865096" w:rsidRDefault="00916EA0" w:rsidP="00865096">
      <w:pPr>
        <w:pStyle w:val="paragraph"/>
        <w:spacing w:before="0" w:beforeAutospacing="0" w:after="0" w:afterAutospacing="0"/>
        <w:ind w:left="360" w:right="-29"/>
        <w:jc w:val="both"/>
        <w:textAlignment w:val="baseline"/>
        <w:rPr>
          <w:rFonts w:ascii="Arial" w:hAnsi="Arial" w:cs="Arial"/>
          <w:b/>
          <w:color w:val="808080" w:themeColor="background1" w:themeShade="80"/>
          <w:sz w:val="22"/>
          <w:szCs w:val="22"/>
          <w:u w:val="single"/>
          <w:lang w:val="es-ES" w:eastAsia="es-ES"/>
        </w:rPr>
      </w:pPr>
    </w:p>
    <w:p w14:paraId="38802001"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color w:val="808080" w:themeColor="background1" w:themeShade="80"/>
          <w:sz w:val="22"/>
          <w:szCs w:val="22"/>
          <w:lang w:val="es-ES" w:eastAsia="es-ES"/>
        </w:rPr>
      </w:pPr>
      <w:r w:rsidRPr="00865096">
        <w:rPr>
          <w:rFonts w:ascii="Arial" w:hAnsi="Arial" w:cs="Arial"/>
          <w:color w:val="808080" w:themeColor="background1" w:themeShade="80"/>
          <w:sz w:val="22"/>
          <w:szCs w:val="22"/>
          <w:lang w:val="es-ES" w:eastAsia="es-ES"/>
        </w:rPr>
        <w:t>Se entienden por Especificaciones Técnicas Mínimas del bien, servicio u obra a contratar, aquellas condiciones propias del ofrecimiento y a través de los cuales, se satisfacen las necesidades de la Entidad.  </w:t>
      </w:r>
    </w:p>
    <w:p w14:paraId="61E6D337" w14:textId="77777777" w:rsidR="00FA3F7A" w:rsidRPr="00865096" w:rsidRDefault="00FA3F7A" w:rsidP="00865096">
      <w:pPr>
        <w:pStyle w:val="paragraph"/>
        <w:spacing w:before="0" w:beforeAutospacing="0" w:after="0" w:afterAutospacing="0"/>
        <w:ind w:right="-29"/>
        <w:jc w:val="both"/>
        <w:textAlignment w:val="baseline"/>
        <w:rPr>
          <w:rFonts w:ascii="Arial" w:hAnsi="Arial" w:cs="Arial"/>
          <w:color w:val="808080" w:themeColor="background1" w:themeShade="80"/>
          <w:sz w:val="22"/>
          <w:szCs w:val="22"/>
          <w:lang w:val="es-ES" w:eastAsia="es-ES"/>
        </w:rPr>
      </w:pPr>
    </w:p>
    <w:p w14:paraId="2EDED565" w14:textId="091F09C2" w:rsidR="00916EA0" w:rsidRPr="00865096" w:rsidRDefault="00916EA0" w:rsidP="00865096">
      <w:pPr>
        <w:pStyle w:val="paragraph"/>
        <w:spacing w:before="0" w:beforeAutospacing="0" w:after="0" w:afterAutospacing="0"/>
        <w:ind w:right="-29"/>
        <w:jc w:val="both"/>
        <w:textAlignment w:val="baseline"/>
        <w:rPr>
          <w:rFonts w:ascii="Arial" w:hAnsi="Arial" w:cs="Arial"/>
          <w:color w:val="808080" w:themeColor="background1" w:themeShade="80"/>
          <w:sz w:val="22"/>
          <w:szCs w:val="22"/>
          <w:lang w:val="es-ES" w:eastAsia="es-ES"/>
        </w:rPr>
      </w:pPr>
      <w:r w:rsidRPr="00865096">
        <w:rPr>
          <w:rFonts w:ascii="Arial" w:hAnsi="Arial" w:cs="Arial"/>
          <w:color w:val="808080" w:themeColor="background1" w:themeShade="80"/>
          <w:sz w:val="22"/>
          <w:szCs w:val="22"/>
          <w:lang w:val="es-ES" w:eastAsia="es-ES"/>
        </w:rPr>
        <w:t>Alude a las calidades o características específicas del bien, servicio u obra requeridos, las cuales serán desarrolladas y plasmadas en las obligaciones de</w:t>
      </w:r>
      <w:r w:rsidR="00DB475F">
        <w:rPr>
          <w:rFonts w:ascii="Arial" w:hAnsi="Arial" w:cs="Arial"/>
          <w:color w:val="808080" w:themeColor="background1" w:themeShade="80"/>
          <w:sz w:val="22"/>
          <w:szCs w:val="22"/>
          <w:lang w:val="es-ES" w:eastAsia="es-ES"/>
        </w:rPr>
        <w:t xml:space="preserve"> </w:t>
      </w:r>
      <w:r w:rsidRPr="00865096">
        <w:rPr>
          <w:rFonts w:ascii="Arial" w:hAnsi="Arial" w:cs="Arial"/>
          <w:color w:val="808080" w:themeColor="background1" w:themeShade="80"/>
          <w:sz w:val="22"/>
          <w:szCs w:val="22"/>
          <w:lang w:val="es-ES" w:eastAsia="es-ES"/>
        </w:rPr>
        <w:t>l</w:t>
      </w:r>
      <w:r w:rsidR="00DB475F">
        <w:rPr>
          <w:rFonts w:ascii="Arial" w:hAnsi="Arial" w:cs="Arial"/>
          <w:color w:val="808080" w:themeColor="background1" w:themeShade="80"/>
          <w:sz w:val="22"/>
          <w:szCs w:val="22"/>
          <w:lang w:val="es-ES" w:eastAsia="es-ES"/>
        </w:rPr>
        <w:t>a</w:t>
      </w:r>
      <w:r w:rsidRPr="00865096">
        <w:rPr>
          <w:rFonts w:ascii="Arial" w:hAnsi="Arial" w:cs="Arial"/>
          <w:color w:val="808080" w:themeColor="background1" w:themeShade="80"/>
          <w:sz w:val="22"/>
          <w:szCs w:val="22"/>
          <w:lang w:val="es-ES" w:eastAsia="es-ES"/>
        </w:rPr>
        <w:t xml:space="preserve"> </w:t>
      </w:r>
      <w:r w:rsidR="00DB475F">
        <w:rPr>
          <w:rFonts w:ascii="Arial" w:hAnsi="Arial" w:cs="Arial"/>
          <w:color w:val="808080" w:themeColor="background1" w:themeShade="80"/>
          <w:sz w:val="22"/>
          <w:szCs w:val="22"/>
          <w:lang w:val="es-ES" w:eastAsia="es-ES"/>
        </w:rPr>
        <w:t>Orden</w:t>
      </w:r>
      <w:r w:rsidRPr="00865096">
        <w:rPr>
          <w:rFonts w:ascii="Arial" w:hAnsi="Arial" w:cs="Arial"/>
          <w:color w:val="808080" w:themeColor="background1" w:themeShade="80"/>
          <w:sz w:val="22"/>
          <w:szCs w:val="22"/>
          <w:lang w:val="es-ES" w:eastAsia="es-ES"/>
        </w:rPr>
        <w:t>, así como a la forma o particularidades de cómo debe ser cumplido. </w:t>
      </w:r>
    </w:p>
    <w:p w14:paraId="086F354A" w14:textId="77777777" w:rsidR="00FA3F7A" w:rsidRPr="00865096" w:rsidRDefault="00FA3F7A" w:rsidP="00865096">
      <w:pPr>
        <w:pStyle w:val="paragraph"/>
        <w:spacing w:before="0" w:beforeAutospacing="0" w:after="0" w:afterAutospacing="0"/>
        <w:ind w:right="-29"/>
        <w:jc w:val="both"/>
        <w:textAlignment w:val="baseline"/>
        <w:rPr>
          <w:rFonts w:ascii="Arial" w:hAnsi="Arial" w:cs="Arial"/>
          <w:color w:val="808080" w:themeColor="background1" w:themeShade="80"/>
          <w:sz w:val="22"/>
          <w:szCs w:val="22"/>
          <w:lang w:val="es-ES" w:eastAsia="es-ES"/>
        </w:rPr>
      </w:pPr>
    </w:p>
    <w:p w14:paraId="2D5C01C5" w14:textId="4238BE11" w:rsidR="00FA3F7A" w:rsidRPr="00865096" w:rsidRDefault="00FA3F7A" w:rsidP="00865096">
      <w:pPr>
        <w:pStyle w:val="paragraph"/>
        <w:spacing w:before="0" w:beforeAutospacing="0" w:after="0" w:afterAutospacing="0"/>
        <w:ind w:right="-29"/>
        <w:jc w:val="both"/>
        <w:textAlignment w:val="baseline"/>
        <w:rPr>
          <w:rFonts w:ascii="Arial" w:hAnsi="Arial" w:cs="Arial"/>
          <w:color w:val="808080" w:themeColor="background1" w:themeShade="80"/>
          <w:sz w:val="22"/>
          <w:szCs w:val="22"/>
          <w:lang w:val="es-ES" w:eastAsia="es-ES"/>
        </w:rPr>
      </w:pPr>
      <w:r w:rsidRPr="00865096">
        <w:rPr>
          <w:rFonts w:ascii="Arial" w:hAnsi="Arial" w:cs="Arial"/>
          <w:color w:val="808080" w:themeColor="background1" w:themeShade="80"/>
          <w:sz w:val="22"/>
          <w:szCs w:val="22"/>
          <w:lang w:val="es-ES" w:eastAsia="es-ES"/>
        </w:rPr>
        <w:t xml:space="preserve">Indicar si para la contratación se va a realizar RFI (Solicitud que envía la Entidad Estatal para obtener información sobre el mercado en la etapa de planeación del proceso) o si el proceso se desarrollará por simulador. </w:t>
      </w:r>
    </w:p>
    <w:p w14:paraId="35AD4EB2" w14:textId="77777777" w:rsidR="00916EA0" w:rsidRPr="00865096" w:rsidRDefault="00916EA0" w:rsidP="00865096">
      <w:pPr>
        <w:pStyle w:val="paragraph"/>
        <w:spacing w:before="0" w:beforeAutospacing="0" w:after="0" w:afterAutospacing="0"/>
        <w:ind w:left="360" w:right="-29"/>
        <w:jc w:val="both"/>
        <w:textAlignment w:val="baseline"/>
        <w:rPr>
          <w:rFonts w:ascii="Arial" w:hAnsi="Arial" w:cs="Arial"/>
          <w:color w:val="808080" w:themeColor="background1" w:themeShade="80"/>
          <w:sz w:val="22"/>
          <w:szCs w:val="22"/>
          <w:lang w:val="es-ES" w:eastAsia="es-ES"/>
        </w:rPr>
      </w:pPr>
      <w:r w:rsidRPr="00865096">
        <w:rPr>
          <w:rFonts w:ascii="Arial" w:hAnsi="Arial" w:cs="Arial"/>
          <w:color w:val="808080" w:themeColor="background1" w:themeShade="80"/>
          <w:sz w:val="22"/>
          <w:szCs w:val="22"/>
          <w:lang w:val="es-ES" w:eastAsia="es-ES"/>
        </w:rPr>
        <w:t> </w:t>
      </w:r>
    </w:p>
    <w:p w14:paraId="54B0D5AF" w14:textId="63A8441C" w:rsidR="00916EA0" w:rsidRPr="00865096" w:rsidRDefault="00916EA0" w:rsidP="00865096">
      <w:pPr>
        <w:pStyle w:val="paragraph"/>
        <w:spacing w:before="0" w:beforeAutospacing="0" w:after="0" w:afterAutospacing="0"/>
        <w:ind w:right="-29"/>
        <w:jc w:val="both"/>
        <w:textAlignment w:val="baseline"/>
        <w:rPr>
          <w:rFonts w:ascii="Arial" w:hAnsi="Arial" w:cs="Arial"/>
          <w:color w:val="808080" w:themeColor="background1" w:themeShade="80"/>
          <w:sz w:val="22"/>
          <w:szCs w:val="22"/>
          <w:lang w:val="es-ES" w:eastAsia="es-ES"/>
        </w:rPr>
      </w:pPr>
      <w:r w:rsidRPr="00865096">
        <w:rPr>
          <w:rFonts w:ascii="Arial" w:hAnsi="Arial" w:cs="Arial"/>
          <w:color w:val="808080" w:themeColor="background1" w:themeShade="80"/>
          <w:sz w:val="22"/>
          <w:szCs w:val="22"/>
          <w:lang w:val="es-ES" w:eastAsia="es-ES"/>
        </w:rPr>
        <w:t>La descripción de los bienes, servicios u obras deben ser claras y detalladas como, por ejemplo: “Descripción del ítem, cantidad, unidad de medida, material del bien, servicio u obra”</w:t>
      </w:r>
      <w:r w:rsidR="00EB1D7E" w:rsidRPr="00865096">
        <w:rPr>
          <w:rFonts w:ascii="Arial" w:hAnsi="Arial" w:cs="Arial"/>
          <w:color w:val="808080" w:themeColor="background1" w:themeShade="80"/>
          <w:sz w:val="22"/>
          <w:szCs w:val="22"/>
          <w:lang w:val="es-ES" w:eastAsia="es-ES"/>
        </w:rPr>
        <w:t xml:space="preserve">, estas deben ser acorde al </w:t>
      </w:r>
      <w:r w:rsidR="00EB1D7E" w:rsidRPr="00865096">
        <w:rPr>
          <w:rFonts w:ascii="Arial" w:hAnsi="Arial" w:cs="Arial"/>
          <w:color w:val="808080" w:themeColor="background1" w:themeShade="80"/>
          <w:sz w:val="22"/>
          <w:szCs w:val="22"/>
        </w:rPr>
        <w:t>Instrumento de Agregación de Demanda o el Acuerdo Marco a utilizar.</w:t>
      </w:r>
      <w:r w:rsidR="00EB1D7E" w:rsidRPr="00865096">
        <w:rPr>
          <w:rFonts w:ascii="Arial" w:hAnsi="Arial" w:cs="Arial"/>
          <w:color w:val="808080" w:themeColor="background1" w:themeShade="80"/>
          <w:sz w:val="22"/>
          <w:szCs w:val="22"/>
          <w:lang w:val="es-ES" w:eastAsia="es-ES"/>
        </w:rPr>
        <w:t xml:space="preserve"> </w:t>
      </w:r>
      <w:r w:rsidRPr="00865096">
        <w:rPr>
          <w:rFonts w:ascii="Arial" w:hAnsi="Arial" w:cs="Arial"/>
          <w:color w:val="808080" w:themeColor="background1" w:themeShade="80"/>
          <w:sz w:val="22"/>
          <w:szCs w:val="22"/>
          <w:lang w:val="es-ES" w:eastAsia="es-ES"/>
        </w:rPr>
        <w:t> </w:t>
      </w:r>
    </w:p>
    <w:p w14:paraId="1F027E4E" w14:textId="77777777" w:rsidR="00916EA0" w:rsidRPr="00865096" w:rsidRDefault="00916EA0" w:rsidP="00865096">
      <w:pPr>
        <w:pStyle w:val="paragraph"/>
        <w:spacing w:before="0" w:beforeAutospacing="0" w:after="0" w:afterAutospacing="0"/>
        <w:ind w:left="360" w:right="-29"/>
        <w:jc w:val="both"/>
        <w:textAlignment w:val="baseline"/>
        <w:rPr>
          <w:rFonts w:ascii="Arial" w:hAnsi="Arial" w:cs="Arial"/>
          <w:color w:val="808080" w:themeColor="background1" w:themeShade="80"/>
          <w:sz w:val="22"/>
          <w:szCs w:val="22"/>
          <w:lang w:val="es-ES" w:eastAsia="es-ES"/>
        </w:rPr>
      </w:pPr>
      <w:r w:rsidRPr="00865096">
        <w:rPr>
          <w:rFonts w:ascii="Arial" w:hAnsi="Arial" w:cs="Arial"/>
          <w:color w:val="808080" w:themeColor="background1" w:themeShade="80"/>
          <w:sz w:val="22"/>
          <w:szCs w:val="22"/>
          <w:lang w:val="es-ES" w:eastAsia="es-ES"/>
        </w:rPr>
        <w:t> </w:t>
      </w:r>
    </w:p>
    <w:p w14:paraId="3DB4471C"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color w:val="808080" w:themeColor="background1" w:themeShade="80"/>
          <w:sz w:val="22"/>
          <w:szCs w:val="22"/>
          <w:lang w:val="es-ES" w:eastAsia="es-ES"/>
        </w:rPr>
      </w:pPr>
      <w:r w:rsidRPr="00865096">
        <w:rPr>
          <w:rFonts w:ascii="Arial" w:hAnsi="Arial" w:cs="Arial"/>
          <w:color w:val="808080" w:themeColor="background1" w:themeShade="80"/>
          <w:sz w:val="22"/>
          <w:szCs w:val="22"/>
          <w:lang w:val="es-ES" w:eastAsia="es-ES"/>
        </w:rPr>
        <w:t>No debe indicarse ninguna marca de producto ni tampoco sus especificaciones deben direccionarse a una marca en específico. </w:t>
      </w:r>
    </w:p>
    <w:p w14:paraId="20B63B96" w14:textId="77777777" w:rsidR="00916EA0" w:rsidRPr="00865096" w:rsidRDefault="00916EA0" w:rsidP="00865096">
      <w:pPr>
        <w:ind w:right="-29"/>
        <w:jc w:val="both"/>
        <w:rPr>
          <w:rFonts w:ascii="Arial" w:hAnsi="Arial" w:cs="Arial"/>
          <w:color w:val="808080" w:themeColor="background1" w:themeShade="80"/>
          <w:sz w:val="22"/>
          <w:szCs w:val="22"/>
        </w:rPr>
      </w:pPr>
    </w:p>
    <w:p w14:paraId="48450E1E" w14:textId="5926CB7D" w:rsidR="00916EA0" w:rsidRPr="00865096" w:rsidRDefault="00916EA0" w:rsidP="00865096">
      <w:pPr>
        <w:pStyle w:val="paragraph"/>
        <w:numPr>
          <w:ilvl w:val="1"/>
          <w:numId w:val="22"/>
        </w:numPr>
        <w:spacing w:before="0" w:beforeAutospacing="0" w:after="0" w:afterAutospacing="0"/>
        <w:ind w:right="-29" w:firstLine="0"/>
        <w:jc w:val="both"/>
        <w:textAlignment w:val="baseline"/>
        <w:rPr>
          <w:rFonts w:ascii="Arial" w:hAnsi="Arial" w:cs="Arial"/>
          <w:sz w:val="22"/>
          <w:szCs w:val="22"/>
        </w:rPr>
      </w:pPr>
      <w:r w:rsidRPr="00865096">
        <w:rPr>
          <w:rStyle w:val="normaltextrun"/>
          <w:rFonts w:ascii="Arial" w:hAnsi="Arial" w:cs="Arial"/>
          <w:b/>
          <w:bCs/>
          <w:sz w:val="22"/>
          <w:szCs w:val="22"/>
        </w:rPr>
        <w:t>PLAZO DE EJECUCIÓN/ PLAZO DE ENTREGA</w:t>
      </w:r>
      <w:r w:rsidRPr="00865096">
        <w:rPr>
          <w:rStyle w:val="eop"/>
          <w:rFonts w:ascii="Arial" w:hAnsi="Arial" w:cs="Arial"/>
          <w:sz w:val="22"/>
          <w:szCs w:val="22"/>
        </w:rPr>
        <w:t> </w:t>
      </w:r>
    </w:p>
    <w:p w14:paraId="1C3B8020"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eop"/>
          <w:rFonts w:ascii="Arial" w:hAnsi="Arial" w:cs="Arial"/>
          <w:sz w:val="22"/>
          <w:szCs w:val="22"/>
        </w:rPr>
        <w:t> </w:t>
      </w:r>
    </w:p>
    <w:p w14:paraId="31AEFC54"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normaltextrun"/>
          <w:rFonts w:ascii="Arial" w:hAnsi="Arial" w:cs="Arial"/>
          <w:b/>
          <w:bCs/>
          <w:color w:val="808080"/>
          <w:sz w:val="22"/>
          <w:szCs w:val="22"/>
          <w:u w:val="single"/>
          <w:lang w:val="es-ES"/>
        </w:rPr>
        <w:t>Orientación: </w:t>
      </w:r>
      <w:r w:rsidRPr="00865096">
        <w:rPr>
          <w:rStyle w:val="eop"/>
          <w:rFonts w:ascii="Arial" w:hAnsi="Arial" w:cs="Arial"/>
          <w:color w:val="808080"/>
          <w:sz w:val="22"/>
          <w:szCs w:val="22"/>
        </w:rPr>
        <w:t> </w:t>
      </w:r>
    </w:p>
    <w:p w14:paraId="2112FEE8" w14:textId="77777777" w:rsidR="00916EA0" w:rsidRPr="00865096" w:rsidRDefault="00916EA0" w:rsidP="00865096">
      <w:pPr>
        <w:pStyle w:val="paragraph"/>
        <w:spacing w:before="0" w:beforeAutospacing="0" w:after="0" w:afterAutospacing="0"/>
        <w:ind w:left="720" w:right="-29"/>
        <w:jc w:val="both"/>
        <w:textAlignment w:val="baseline"/>
        <w:rPr>
          <w:rFonts w:ascii="Arial" w:hAnsi="Arial" w:cs="Arial"/>
          <w:sz w:val="22"/>
          <w:szCs w:val="22"/>
        </w:rPr>
      </w:pPr>
      <w:r w:rsidRPr="00865096">
        <w:rPr>
          <w:rStyle w:val="eop"/>
          <w:rFonts w:ascii="Arial" w:hAnsi="Arial" w:cs="Arial"/>
          <w:color w:val="808080"/>
          <w:sz w:val="22"/>
          <w:szCs w:val="22"/>
        </w:rPr>
        <w:t> </w:t>
      </w:r>
    </w:p>
    <w:p w14:paraId="70C9BC55" w14:textId="76B04389"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normaltextrun"/>
          <w:rFonts w:ascii="Arial" w:hAnsi="Arial" w:cs="Arial"/>
          <w:color w:val="808080" w:themeColor="background1" w:themeShade="80"/>
          <w:sz w:val="22"/>
          <w:szCs w:val="22"/>
          <w:lang w:val="es-ES"/>
        </w:rPr>
        <w:t>Es la estimación del término en que el contratista dará cumplimiento al objeto pactado. Este plazo debe comprender tanto los tiempos requeridos para el cumplimiento de las obligaciones principales de</w:t>
      </w:r>
      <w:r w:rsidR="00DB475F">
        <w:rPr>
          <w:rStyle w:val="normaltextrun"/>
          <w:rFonts w:ascii="Arial" w:hAnsi="Arial" w:cs="Arial"/>
          <w:color w:val="808080" w:themeColor="background1" w:themeShade="80"/>
          <w:sz w:val="22"/>
          <w:szCs w:val="22"/>
          <w:lang w:val="es-ES"/>
        </w:rPr>
        <w:t xml:space="preserve"> la Orden</w:t>
      </w:r>
      <w:r w:rsidRPr="00865096">
        <w:rPr>
          <w:rStyle w:val="normaltextrun"/>
          <w:rFonts w:ascii="Arial" w:hAnsi="Arial" w:cs="Arial"/>
          <w:color w:val="808080" w:themeColor="background1" w:themeShade="80"/>
          <w:sz w:val="22"/>
          <w:szCs w:val="22"/>
          <w:lang w:val="es-ES"/>
        </w:rPr>
        <w:t>, como las accesorias.</w:t>
      </w:r>
      <w:r w:rsidRPr="00865096">
        <w:rPr>
          <w:rStyle w:val="eop"/>
          <w:rFonts w:ascii="Arial" w:hAnsi="Arial" w:cs="Arial"/>
          <w:color w:val="808080" w:themeColor="background1" w:themeShade="80"/>
          <w:sz w:val="22"/>
          <w:szCs w:val="22"/>
        </w:rPr>
        <w:t> </w:t>
      </w:r>
      <w:r w:rsidR="00FA3F7A" w:rsidRPr="00865096">
        <w:rPr>
          <w:rStyle w:val="eop"/>
          <w:rFonts w:ascii="Arial" w:hAnsi="Arial" w:cs="Arial"/>
          <w:color w:val="808080" w:themeColor="background1" w:themeShade="80"/>
          <w:sz w:val="22"/>
          <w:szCs w:val="22"/>
        </w:rPr>
        <w:t xml:space="preserve">Se debe tener en cuenta demás lo que establece el acuerdo marco o instrumento de agregación de demanda. </w:t>
      </w:r>
    </w:p>
    <w:p w14:paraId="064AEF9C"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eop"/>
          <w:rFonts w:ascii="Arial" w:hAnsi="Arial" w:cs="Arial"/>
          <w:sz w:val="22"/>
          <w:szCs w:val="22"/>
        </w:rPr>
        <w:t> </w:t>
      </w:r>
    </w:p>
    <w:p w14:paraId="03D6E85A"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normaltextrun"/>
          <w:rFonts w:ascii="Arial" w:hAnsi="Arial" w:cs="Arial"/>
          <w:b/>
          <w:bCs/>
          <w:color w:val="808080"/>
          <w:sz w:val="22"/>
          <w:szCs w:val="22"/>
          <w:lang w:val="es-ES"/>
        </w:rPr>
        <w:t>Nota:</w:t>
      </w:r>
      <w:r w:rsidRPr="00865096">
        <w:rPr>
          <w:rStyle w:val="normaltextrun"/>
          <w:rFonts w:ascii="Arial" w:hAnsi="Arial" w:cs="Arial"/>
          <w:color w:val="808080"/>
          <w:sz w:val="22"/>
          <w:szCs w:val="22"/>
          <w:lang w:val="es-ES"/>
        </w:rPr>
        <w:t xml:space="preserve"> Sobre este punto, es importante indicar que la Ordenación del Gasto ha establecido unas fechas para el cumplimiento del ciclo contractual, por lo que el pactar fechas por fuera de tales directrices requerirá de la autorización correspondiente.</w:t>
      </w:r>
      <w:r w:rsidRPr="00865096">
        <w:rPr>
          <w:rStyle w:val="eop"/>
          <w:rFonts w:ascii="Arial" w:hAnsi="Arial" w:cs="Arial"/>
          <w:color w:val="808080"/>
          <w:sz w:val="22"/>
          <w:szCs w:val="22"/>
        </w:rPr>
        <w:t> </w:t>
      </w:r>
    </w:p>
    <w:p w14:paraId="669C6C68"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eop"/>
          <w:rFonts w:ascii="Arial" w:hAnsi="Arial" w:cs="Arial"/>
          <w:color w:val="0070C0"/>
          <w:sz w:val="22"/>
          <w:szCs w:val="22"/>
        </w:rPr>
        <w:t> </w:t>
      </w:r>
    </w:p>
    <w:p w14:paraId="19F7B5F7"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normaltextrun"/>
          <w:rFonts w:ascii="Arial" w:hAnsi="Arial" w:cs="Arial"/>
          <w:b/>
          <w:bCs/>
          <w:color w:val="0070C0"/>
          <w:sz w:val="22"/>
          <w:szCs w:val="22"/>
          <w:u w:val="single"/>
          <w:lang w:val="es-ES"/>
        </w:rPr>
        <w:t xml:space="preserve">Se sugiere la siguiente redacción: </w:t>
      </w:r>
      <w:r w:rsidRPr="00865096">
        <w:rPr>
          <w:rStyle w:val="normaltextrun"/>
          <w:rFonts w:ascii="Arial" w:hAnsi="Arial" w:cs="Arial"/>
          <w:sz w:val="22"/>
          <w:szCs w:val="22"/>
          <w:lang w:val="es-ES"/>
        </w:rPr>
        <w:t>Será</w:t>
      </w:r>
      <w:r w:rsidRPr="00865096">
        <w:rPr>
          <w:rStyle w:val="normaltextrun"/>
          <w:rFonts w:ascii="Arial" w:hAnsi="Arial" w:cs="Arial"/>
          <w:color w:val="000000"/>
          <w:sz w:val="22"/>
          <w:szCs w:val="22"/>
          <w:lang w:val="es-ES"/>
        </w:rPr>
        <w:t xml:space="preserve"> a partir de la suscripción del acta de inicio previo cumplimiento de los requisitos de perfeccionamiento y ejecución, y hasta el</w:t>
      </w:r>
      <w:r w:rsidRPr="00865096">
        <w:rPr>
          <w:rStyle w:val="normaltextrun"/>
          <w:rFonts w:ascii="Arial" w:hAnsi="Arial" w:cs="Arial"/>
          <w:b/>
          <w:bCs/>
          <w:color w:val="FF0000"/>
          <w:sz w:val="22"/>
          <w:szCs w:val="22"/>
          <w:lang w:val="es-ES"/>
        </w:rPr>
        <w:t xml:space="preserve"> XX de XXXXXXXXXXXX de 202X.</w:t>
      </w:r>
      <w:r w:rsidRPr="00865096">
        <w:rPr>
          <w:rStyle w:val="eop"/>
          <w:rFonts w:ascii="Arial" w:hAnsi="Arial" w:cs="Arial"/>
          <w:color w:val="FF0000"/>
          <w:sz w:val="22"/>
          <w:szCs w:val="22"/>
        </w:rPr>
        <w:t> </w:t>
      </w:r>
    </w:p>
    <w:p w14:paraId="4F0C7296"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eop"/>
          <w:rFonts w:ascii="Arial" w:hAnsi="Arial" w:cs="Arial"/>
          <w:sz w:val="22"/>
          <w:szCs w:val="22"/>
        </w:rPr>
        <w:t> </w:t>
      </w:r>
    </w:p>
    <w:p w14:paraId="2B94C4A0" w14:textId="4B3F81E9" w:rsidR="00916EA0" w:rsidRPr="00865096" w:rsidRDefault="00916EA0" w:rsidP="00865096">
      <w:pPr>
        <w:pStyle w:val="paragraph"/>
        <w:numPr>
          <w:ilvl w:val="1"/>
          <w:numId w:val="22"/>
        </w:numPr>
        <w:spacing w:before="0" w:beforeAutospacing="0" w:after="0" w:afterAutospacing="0"/>
        <w:ind w:right="-29" w:firstLine="0"/>
        <w:jc w:val="both"/>
        <w:textAlignment w:val="baseline"/>
        <w:rPr>
          <w:rFonts w:ascii="Arial" w:hAnsi="Arial" w:cs="Arial"/>
          <w:sz w:val="22"/>
          <w:szCs w:val="22"/>
        </w:rPr>
      </w:pPr>
      <w:r w:rsidRPr="00865096">
        <w:rPr>
          <w:rStyle w:val="normaltextrun"/>
          <w:rFonts w:ascii="Arial" w:hAnsi="Arial" w:cs="Arial"/>
          <w:b/>
          <w:bCs/>
          <w:sz w:val="22"/>
          <w:szCs w:val="22"/>
        </w:rPr>
        <w:t>LUGAR DE EJECUCIÓN/ DOMICILIO CONTRACTUAL</w:t>
      </w:r>
      <w:r w:rsidRPr="00865096">
        <w:rPr>
          <w:rStyle w:val="eop"/>
          <w:rFonts w:ascii="Arial" w:hAnsi="Arial" w:cs="Arial"/>
          <w:sz w:val="22"/>
          <w:szCs w:val="22"/>
        </w:rPr>
        <w:t> </w:t>
      </w:r>
    </w:p>
    <w:p w14:paraId="054809B1"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eop"/>
          <w:rFonts w:ascii="Arial" w:hAnsi="Arial" w:cs="Arial"/>
          <w:sz w:val="22"/>
          <w:szCs w:val="22"/>
        </w:rPr>
        <w:t> </w:t>
      </w:r>
    </w:p>
    <w:p w14:paraId="37A87D6E"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normaltextrun"/>
          <w:rFonts w:ascii="Arial" w:hAnsi="Arial" w:cs="Arial"/>
          <w:b/>
          <w:bCs/>
          <w:color w:val="808080"/>
          <w:sz w:val="22"/>
          <w:szCs w:val="22"/>
          <w:u w:val="single"/>
          <w:lang w:val="es-ES"/>
        </w:rPr>
        <w:t>Orientación: </w:t>
      </w:r>
      <w:r w:rsidRPr="00865096">
        <w:rPr>
          <w:rStyle w:val="eop"/>
          <w:rFonts w:ascii="Arial" w:hAnsi="Arial" w:cs="Arial"/>
          <w:color w:val="808080"/>
          <w:sz w:val="22"/>
          <w:szCs w:val="22"/>
        </w:rPr>
        <w:t> </w:t>
      </w:r>
    </w:p>
    <w:p w14:paraId="55E0AC4B"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eop"/>
          <w:rFonts w:ascii="Arial" w:hAnsi="Arial" w:cs="Arial"/>
          <w:color w:val="808080"/>
          <w:sz w:val="22"/>
          <w:szCs w:val="22"/>
        </w:rPr>
        <w:t> </w:t>
      </w:r>
    </w:p>
    <w:p w14:paraId="273E9017"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normaltextrun"/>
          <w:rFonts w:ascii="Arial" w:hAnsi="Arial" w:cs="Arial"/>
          <w:color w:val="808080" w:themeColor="background1" w:themeShade="80"/>
          <w:sz w:val="22"/>
          <w:szCs w:val="22"/>
          <w:lang w:val="es-ES"/>
        </w:rPr>
        <w:lastRenderedPageBreak/>
        <w:t>Si las actividades deben ejecutarse en un lugar diferente al del domicilio contractual, este debe ser señalado en forma específica.</w:t>
      </w:r>
      <w:r w:rsidRPr="00865096">
        <w:rPr>
          <w:rStyle w:val="eop"/>
          <w:rFonts w:ascii="Arial" w:hAnsi="Arial" w:cs="Arial"/>
          <w:color w:val="808080" w:themeColor="background1" w:themeShade="80"/>
          <w:sz w:val="22"/>
          <w:szCs w:val="22"/>
        </w:rPr>
        <w:t> </w:t>
      </w:r>
    </w:p>
    <w:p w14:paraId="262A89D7"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eop"/>
          <w:rFonts w:ascii="Arial" w:hAnsi="Arial" w:cs="Arial"/>
          <w:sz w:val="22"/>
          <w:szCs w:val="22"/>
        </w:rPr>
        <w:t> </w:t>
      </w:r>
    </w:p>
    <w:p w14:paraId="48F6BB85" w14:textId="1943443A"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normaltextrun"/>
          <w:rFonts w:ascii="Arial" w:hAnsi="Arial" w:cs="Arial"/>
          <w:b/>
          <w:bCs/>
          <w:color w:val="0070C0"/>
          <w:sz w:val="22"/>
          <w:szCs w:val="22"/>
          <w:u w:val="single"/>
          <w:lang w:val="es-ES"/>
        </w:rPr>
        <w:t xml:space="preserve">Se sugiere la siguiente redacción: </w:t>
      </w:r>
      <w:r w:rsidRPr="00865096">
        <w:rPr>
          <w:rStyle w:val="normaltextrun"/>
          <w:rFonts w:ascii="Arial" w:hAnsi="Arial" w:cs="Arial"/>
          <w:color w:val="000000"/>
          <w:sz w:val="22"/>
          <w:szCs w:val="22"/>
          <w:lang w:val="es-ES"/>
        </w:rPr>
        <w:t>Las actividades de</w:t>
      </w:r>
      <w:r w:rsidR="00DB475F">
        <w:rPr>
          <w:rStyle w:val="normaltextrun"/>
          <w:rFonts w:ascii="Arial" w:hAnsi="Arial" w:cs="Arial"/>
          <w:color w:val="000000"/>
          <w:sz w:val="22"/>
          <w:szCs w:val="22"/>
          <w:lang w:val="es-ES"/>
        </w:rPr>
        <w:t xml:space="preserve"> </w:t>
      </w:r>
      <w:r w:rsidRPr="00865096">
        <w:rPr>
          <w:rStyle w:val="normaltextrun"/>
          <w:rFonts w:ascii="Arial" w:hAnsi="Arial" w:cs="Arial"/>
          <w:color w:val="000000"/>
          <w:sz w:val="22"/>
          <w:szCs w:val="22"/>
          <w:lang w:val="es-ES"/>
        </w:rPr>
        <w:t>l</w:t>
      </w:r>
      <w:r w:rsidR="00DB475F">
        <w:rPr>
          <w:rStyle w:val="normaltextrun"/>
          <w:rFonts w:ascii="Arial" w:hAnsi="Arial" w:cs="Arial"/>
          <w:color w:val="000000"/>
          <w:sz w:val="22"/>
          <w:szCs w:val="22"/>
          <w:lang w:val="es-ES"/>
        </w:rPr>
        <w:t>a</w:t>
      </w:r>
      <w:r w:rsidRPr="00865096">
        <w:rPr>
          <w:rStyle w:val="normaltextrun"/>
          <w:rFonts w:ascii="Arial" w:hAnsi="Arial" w:cs="Arial"/>
          <w:color w:val="000000"/>
          <w:sz w:val="22"/>
          <w:szCs w:val="22"/>
          <w:lang w:val="es-ES"/>
        </w:rPr>
        <w:t xml:space="preserve"> </w:t>
      </w:r>
      <w:r w:rsidR="00DB475F">
        <w:rPr>
          <w:rStyle w:val="normaltextrun"/>
          <w:rFonts w:ascii="Arial" w:hAnsi="Arial" w:cs="Arial"/>
          <w:color w:val="000000"/>
          <w:sz w:val="22"/>
          <w:szCs w:val="22"/>
          <w:lang w:val="es-ES"/>
        </w:rPr>
        <w:t>orden</w:t>
      </w:r>
      <w:r w:rsidRPr="00865096">
        <w:rPr>
          <w:rStyle w:val="normaltextrun"/>
          <w:rFonts w:ascii="Arial" w:hAnsi="Arial" w:cs="Arial"/>
          <w:color w:val="000000"/>
          <w:sz w:val="22"/>
          <w:szCs w:val="22"/>
          <w:lang w:val="es-ES"/>
        </w:rPr>
        <w:t xml:space="preserve"> se desarrollarán en Bogotá D.C., sin perjuicio de las actividades que deban desarrollarse en otras ciudades previa autorización de LA CONTRALORIA. </w:t>
      </w:r>
      <w:r w:rsidRPr="00865096">
        <w:rPr>
          <w:rStyle w:val="eop"/>
          <w:rFonts w:ascii="Arial" w:hAnsi="Arial" w:cs="Arial"/>
          <w:color w:val="000000"/>
          <w:sz w:val="22"/>
          <w:szCs w:val="22"/>
        </w:rPr>
        <w:t> </w:t>
      </w:r>
    </w:p>
    <w:p w14:paraId="3C84C2EB"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eop"/>
          <w:rFonts w:ascii="Arial" w:hAnsi="Arial" w:cs="Arial"/>
          <w:color w:val="000000"/>
          <w:sz w:val="22"/>
          <w:szCs w:val="22"/>
        </w:rPr>
        <w:t> </w:t>
      </w:r>
    </w:p>
    <w:p w14:paraId="4C3696E6" w14:textId="77777777" w:rsidR="00916EA0" w:rsidRPr="00865096" w:rsidRDefault="00916EA0" w:rsidP="00865096">
      <w:pPr>
        <w:pStyle w:val="paragraph"/>
        <w:spacing w:before="0" w:beforeAutospacing="0" w:after="0" w:afterAutospacing="0"/>
        <w:ind w:right="-29"/>
        <w:jc w:val="both"/>
        <w:textAlignment w:val="baseline"/>
        <w:rPr>
          <w:rFonts w:ascii="Arial" w:hAnsi="Arial" w:cs="Arial"/>
          <w:sz w:val="22"/>
          <w:szCs w:val="22"/>
        </w:rPr>
      </w:pPr>
      <w:r w:rsidRPr="00865096">
        <w:rPr>
          <w:rStyle w:val="normaltextrun"/>
          <w:rFonts w:ascii="Arial" w:hAnsi="Arial" w:cs="Arial"/>
          <w:color w:val="000000"/>
          <w:sz w:val="22"/>
          <w:szCs w:val="22"/>
          <w:lang w:val="es-ES"/>
        </w:rPr>
        <w:t>El domicilio contractual será la ciudad de Bogotá D.C.</w:t>
      </w:r>
      <w:r w:rsidRPr="00865096">
        <w:rPr>
          <w:rStyle w:val="eop"/>
          <w:rFonts w:ascii="Arial" w:hAnsi="Arial" w:cs="Arial"/>
          <w:color w:val="000000"/>
          <w:sz w:val="22"/>
          <w:szCs w:val="22"/>
        </w:rPr>
        <w:t> </w:t>
      </w:r>
    </w:p>
    <w:p w14:paraId="2030E660" w14:textId="18CD1288" w:rsidR="00916EA0" w:rsidRPr="00865096" w:rsidRDefault="00916EA0" w:rsidP="00865096">
      <w:pPr>
        <w:pStyle w:val="paragraph"/>
        <w:spacing w:before="0" w:beforeAutospacing="0" w:after="0" w:afterAutospacing="0"/>
        <w:ind w:right="-29"/>
        <w:textAlignment w:val="baseline"/>
        <w:rPr>
          <w:rFonts w:ascii="Arial" w:hAnsi="Arial" w:cs="Arial"/>
          <w:color w:val="808080" w:themeColor="background1" w:themeShade="80"/>
          <w:sz w:val="22"/>
          <w:szCs w:val="22"/>
        </w:rPr>
      </w:pPr>
      <w:r w:rsidRPr="00865096">
        <w:rPr>
          <w:rStyle w:val="eop"/>
          <w:rFonts w:ascii="Arial" w:hAnsi="Arial" w:cs="Arial"/>
          <w:sz w:val="22"/>
          <w:szCs w:val="22"/>
        </w:rPr>
        <w:t> </w:t>
      </w:r>
    </w:p>
    <w:p w14:paraId="23AD9080" w14:textId="070E041A" w:rsidR="00506A12" w:rsidRPr="00865096" w:rsidRDefault="00506A12" w:rsidP="00865096">
      <w:pPr>
        <w:numPr>
          <w:ilvl w:val="0"/>
          <w:numId w:val="22"/>
        </w:numPr>
        <w:pBdr>
          <w:top w:val="single" w:sz="4" w:space="1" w:color="auto"/>
          <w:left w:val="single" w:sz="4" w:space="4" w:color="auto"/>
          <w:bottom w:val="single" w:sz="4" w:space="1" w:color="auto"/>
          <w:right w:val="single" w:sz="4" w:space="4" w:color="auto"/>
        </w:pBdr>
        <w:ind w:right="-29" w:firstLine="0"/>
        <w:contextualSpacing/>
        <w:jc w:val="both"/>
        <w:rPr>
          <w:rFonts w:ascii="Arial" w:hAnsi="Arial" w:cs="Arial"/>
          <w:b/>
          <w:sz w:val="22"/>
          <w:szCs w:val="22"/>
          <w:lang w:val="es-CO"/>
        </w:rPr>
      </w:pPr>
      <w:r w:rsidRPr="00865096">
        <w:rPr>
          <w:rFonts w:ascii="Arial" w:hAnsi="Arial" w:cs="Arial"/>
          <w:b/>
          <w:sz w:val="22"/>
          <w:szCs w:val="22"/>
          <w:lang w:val="es-CO"/>
        </w:rPr>
        <w:t xml:space="preserve">OBLIGACIONES ESPECÍFICAS </w:t>
      </w:r>
    </w:p>
    <w:p w14:paraId="16605DD5" w14:textId="77777777" w:rsidR="004049DA" w:rsidRPr="00865096" w:rsidRDefault="004049DA" w:rsidP="00865096">
      <w:pPr>
        <w:ind w:left="720" w:right="-29"/>
        <w:contextualSpacing/>
        <w:jc w:val="both"/>
        <w:rPr>
          <w:rFonts w:ascii="Arial" w:hAnsi="Arial" w:cs="Arial"/>
          <w:b/>
          <w:bCs/>
          <w:sz w:val="22"/>
          <w:szCs w:val="22"/>
          <w:lang w:val="es-CO"/>
        </w:rPr>
      </w:pPr>
    </w:p>
    <w:p w14:paraId="09FC7592" w14:textId="77777777" w:rsidR="004049DA" w:rsidRPr="00865096" w:rsidRDefault="004049DA" w:rsidP="00865096">
      <w:pPr>
        <w:ind w:right="-29"/>
        <w:jc w:val="both"/>
        <w:rPr>
          <w:rFonts w:ascii="Arial" w:hAnsi="Arial" w:cs="Arial"/>
          <w:b/>
          <w:color w:val="808080" w:themeColor="background1" w:themeShade="80"/>
          <w:sz w:val="22"/>
          <w:szCs w:val="22"/>
          <w:u w:val="single"/>
        </w:rPr>
      </w:pPr>
      <w:r w:rsidRPr="00865096">
        <w:rPr>
          <w:rFonts w:ascii="Arial" w:hAnsi="Arial" w:cs="Arial"/>
          <w:b/>
          <w:color w:val="808080" w:themeColor="background1" w:themeShade="80"/>
          <w:sz w:val="22"/>
          <w:szCs w:val="22"/>
          <w:u w:val="single"/>
        </w:rPr>
        <w:t xml:space="preserve">Orientación: </w:t>
      </w:r>
    </w:p>
    <w:p w14:paraId="35371691" w14:textId="77777777" w:rsidR="004049DA" w:rsidRPr="00865096" w:rsidRDefault="004049DA" w:rsidP="00865096">
      <w:pPr>
        <w:ind w:left="1080" w:right="-29"/>
        <w:jc w:val="both"/>
        <w:rPr>
          <w:rFonts w:ascii="Arial" w:hAnsi="Arial" w:cs="Arial"/>
          <w:b/>
          <w:color w:val="808080" w:themeColor="background1" w:themeShade="80"/>
          <w:sz w:val="22"/>
          <w:szCs w:val="22"/>
        </w:rPr>
      </w:pPr>
    </w:p>
    <w:p w14:paraId="25594FE9" w14:textId="77777777" w:rsidR="00EB1D7E" w:rsidRPr="00865096" w:rsidRDefault="00EB1D7E" w:rsidP="00865096">
      <w:pPr>
        <w:ind w:right="-29"/>
        <w:jc w:val="both"/>
        <w:rPr>
          <w:rFonts w:ascii="Arial" w:hAnsi="Arial" w:cs="Arial"/>
          <w:b/>
          <w:color w:val="808080" w:themeColor="background1" w:themeShade="80"/>
          <w:sz w:val="22"/>
          <w:szCs w:val="22"/>
          <w:u w:val="single"/>
        </w:rPr>
      </w:pPr>
      <w:r w:rsidRPr="00865096">
        <w:rPr>
          <w:rFonts w:ascii="Arial" w:hAnsi="Arial" w:cs="Arial"/>
          <w:b/>
          <w:color w:val="808080" w:themeColor="background1" w:themeShade="80"/>
          <w:sz w:val="22"/>
          <w:szCs w:val="22"/>
          <w:u w:val="single"/>
        </w:rPr>
        <w:t xml:space="preserve">EN ESTE NUMERAL SE DEBERÁN INDICAR LAS OBLIGACIONES ADICIONALES A LAS QUE SE ENCUENTRAN ESTABLECIDAS EN EL ACUERDO MARCO  </w:t>
      </w:r>
    </w:p>
    <w:p w14:paraId="464C405C" w14:textId="77777777" w:rsidR="00EB1D7E" w:rsidRPr="00865096" w:rsidRDefault="00EB1D7E" w:rsidP="00865096">
      <w:pPr>
        <w:ind w:left="1080" w:right="-29"/>
        <w:jc w:val="both"/>
        <w:rPr>
          <w:rFonts w:ascii="Arial" w:hAnsi="Arial" w:cs="Arial"/>
          <w:b/>
          <w:color w:val="808080" w:themeColor="background1" w:themeShade="80"/>
          <w:sz w:val="22"/>
          <w:szCs w:val="22"/>
        </w:rPr>
      </w:pPr>
    </w:p>
    <w:p w14:paraId="1D6978D1" w14:textId="77777777" w:rsidR="004049DA" w:rsidRPr="00865096" w:rsidRDefault="004049DA" w:rsidP="00865096">
      <w:pPr>
        <w:numPr>
          <w:ilvl w:val="0"/>
          <w:numId w:val="13"/>
        </w:numPr>
        <w:ind w:left="284" w:right="-29" w:firstLine="0"/>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Las obligaciones específicas deben guardar relación directa con la necesidad específica, el objeto de la contratación y su alcance (cuando aplique) y los informes y/o productos esperados.</w:t>
      </w:r>
    </w:p>
    <w:p w14:paraId="724CAFFB" w14:textId="77777777" w:rsidR="004049DA" w:rsidRPr="00865096" w:rsidRDefault="004049DA" w:rsidP="00865096">
      <w:pPr>
        <w:numPr>
          <w:ilvl w:val="0"/>
          <w:numId w:val="13"/>
        </w:numPr>
        <w:ind w:left="284" w:right="-29" w:firstLine="0"/>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Su redacción debe iniciar con un verbo en infinitivo, en tanto representan acciones que serán ejecutadas por el Contratista.</w:t>
      </w:r>
    </w:p>
    <w:p w14:paraId="03082A05" w14:textId="7F015484" w:rsidR="004049DA" w:rsidRPr="00865096" w:rsidRDefault="004049DA" w:rsidP="00865096">
      <w:pPr>
        <w:numPr>
          <w:ilvl w:val="0"/>
          <w:numId w:val="13"/>
        </w:numPr>
        <w:ind w:left="284" w:right="-29" w:firstLine="0"/>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Deben ser específicas, individuales y concretas de modo que permitan un fácil seguimiento por parte del supervisor de</w:t>
      </w:r>
      <w:r w:rsidR="00205318">
        <w:rPr>
          <w:rFonts w:ascii="Arial" w:hAnsi="Arial" w:cs="Arial"/>
          <w:color w:val="808080" w:themeColor="background1" w:themeShade="80"/>
          <w:sz w:val="22"/>
          <w:szCs w:val="22"/>
        </w:rPr>
        <w:t xml:space="preserve"> </w:t>
      </w:r>
      <w:r w:rsidRPr="00865096">
        <w:rPr>
          <w:rFonts w:ascii="Arial" w:hAnsi="Arial" w:cs="Arial"/>
          <w:color w:val="808080" w:themeColor="background1" w:themeShade="80"/>
          <w:sz w:val="22"/>
          <w:szCs w:val="22"/>
        </w:rPr>
        <w:t>l</w:t>
      </w:r>
      <w:r w:rsidR="00205318">
        <w:rPr>
          <w:rFonts w:ascii="Arial" w:hAnsi="Arial" w:cs="Arial"/>
          <w:color w:val="808080" w:themeColor="background1" w:themeShade="80"/>
          <w:sz w:val="22"/>
          <w:szCs w:val="22"/>
        </w:rPr>
        <w:t>a</w:t>
      </w:r>
      <w:r w:rsidRPr="00865096">
        <w:rPr>
          <w:rFonts w:ascii="Arial" w:hAnsi="Arial" w:cs="Arial"/>
          <w:color w:val="808080" w:themeColor="background1" w:themeShade="80"/>
          <w:sz w:val="22"/>
          <w:szCs w:val="22"/>
        </w:rPr>
        <w:t xml:space="preserve"> </w:t>
      </w:r>
      <w:r w:rsidR="00205318">
        <w:rPr>
          <w:rFonts w:ascii="Arial" w:hAnsi="Arial" w:cs="Arial"/>
          <w:color w:val="808080" w:themeColor="background1" w:themeShade="80"/>
          <w:sz w:val="22"/>
          <w:szCs w:val="22"/>
        </w:rPr>
        <w:t>Orden</w:t>
      </w:r>
      <w:r w:rsidRPr="00865096">
        <w:rPr>
          <w:rFonts w:ascii="Arial" w:hAnsi="Arial" w:cs="Arial"/>
          <w:color w:val="808080" w:themeColor="background1" w:themeShade="80"/>
          <w:sz w:val="22"/>
          <w:szCs w:val="22"/>
        </w:rPr>
        <w:t>.</w:t>
      </w:r>
    </w:p>
    <w:p w14:paraId="6B40C2C7" w14:textId="147861A1" w:rsidR="004049DA" w:rsidRPr="00865096" w:rsidRDefault="004049DA" w:rsidP="00865096">
      <w:pPr>
        <w:numPr>
          <w:ilvl w:val="0"/>
          <w:numId w:val="13"/>
        </w:numPr>
        <w:ind w:left="284" w:right="-29" w:firstLine="0"/>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 xml:space="preserve">Deben ser realizables en el plazo de ejecución </w:t>
      </w:r>
      <w:r w:rsidR="00205318" w:rsidRPr="00865096">
        <w:rPr>
          <w:rFonts w:ascii="Arial" w:hAnsi="Arial" w:cs="Arial"/>
          <w:color w:val="808080" w:themeColor="background1" w:themeShade="80"/>
          <w:sz w:val="22"/>
          <w:szCs w:val="22"/>
        </w:rPr>
        <w:t>de</w:t>
      </w:r>
      <w:r w:rsidR="00205318">
        <w:rPr>
          <w:rFonts w:ascii="Arial" w:hAnsi="Arial" w:cs="Arial"/>
          <w:color w:val="808080" w:themeColor="background1" w:themeShade="80"/>
          <w:sz w:val="22"/>
          <w:szCs w:val="22"/>
        </w:rPr>
        <w:t xml:space="preserve"> </w:t>
      </w:r>
      <w:r w:rsidR="00205318" w:rsidRPr="00865096">
        <w:rPr>
          <w:rFonts w:ascii="Arial" w:hAnsi="Arial" w:cs="Arial"/>
          <w:color w:val="808080" w:themeColor="background1" w:themeShade="80"/>
          <w:sz w:val="22"/>
          <w:szCs w:val="22"/>
        </w:rPr>
        <w:t>l</w:t>
      </w:r>
      <w:r w:rsidR="00205318">
        <w:rPr>
          <w:rFonts w:ascii="Arial" w:hAnsi="Arial" w:cs="Arial"/>
          <w:color w:val="808080" w:themeColor="background1" w:themeShade="80"/>
          <w:sz w:val="22"/>
          <w:szCs w:val="22"/>
        </w:rPr>
        <w:t>a</w:t>
      </w:r>
      <w:r w:rsidR="00205318" w:rsidRPr="00865096">
        <w:rPr>
          <w:rFonts w:ascii="Arial" w:hAnsi="Arial" w:cs="Arial"/>
          <w:color w:val="808080" w:themeColor="background1" w:themeShade="80"/>
          <w:sz w:val="22"/>
          <w:szCs w:val="22"/>
        </w:rPr>
        <w:t xml:space="preserve"> </w:t>
      </w:r>
      <w:r w:rsidR="00205318">
        <w:rPr>
          <w:rFonts w:ascii="Arial" w:hAnsi="Arial" w:cs="Arial"/>
          <w:color w:val="808080" w:themeColor="background1" w:themeShade="80"/>
          <w:sz w:val="22"/>
          <w:szCs w:val="22"/>
        </w:rPr>
        <w:t>Orden</w:t>
      </w:r>
      <w:r w:rsidRPr="00865096">
        <w:rPr>
          <w:rFonts w:ascii="Arial" w:hAnsi="Arial" w:cs="Arial"/>
          <w:color w:val="808080" w:themeColor="background1" w:themeShade="80"/>
          <w:sz w:val="22"/>
          <w:szCs w:val="22"/>
        </w:rPr>
        <w:t>.</w:t>
      </w:r>
    </w:p>
    <w:p w14:paraId="2E7D38A5" w14:textId="77777777" w:rsidR="004049DA" w:rsidRPr="00865096" w:rsidRDefault="004049DA" w:rsidP="00865096">
      <w:pPr>
        <w:numPr>
          <w:ilvl w:val="0"/>
          <w:numId w:val="13"/>
        </w:numPr>
        <w:ind w:left="284" w:right="-29" w:firstLine="0"/>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No deben ser repetitivas o similares entre ellas.</w:t>
      </w:r>
    </w:p>
    <w:p w14:paraId="14F2CF29" w14:textId="77777777" w:rsidR="004049DA" w:rsidRPr="00865096" w:rsidRDefault="004049DA" w:rsidP="00865096">
      <w:pPr>
        <w:numPr>
          <w:ilvl w:val="0"/>
          <w:numId w:val="13"/>
        </w:numPr>
        <w:ind w:left="284" w:right="-29" w:firstLine="0"/>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No deben traer como consecuencia el desprendimiento de competencias de LA CONTRALORIA o el traslado de funciones públicas que sólo pueden ser cumplidas por la Entidad a través de servidores públicos.</w:t>
      </w:r>
    </w:p>
    <w:p w14:paraId="42021ABB" w14:textId="77777777" w:rsidR="004049DA" w:rsidRPr="00865096" w:rsidRDefault="004049DA" w:rsidP="00865096">
      <w:pPr>
        <w:numPr>
          <w:ilvl w:val="0"/>
          <w:numId w:val="13"/>
        </w:numPr>
        <w:ind w:left="284" w:right="-29" w:firstLine="0"/>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No deben implicar dedicación de tiempo completo o exclusividad.</w:t>
      </w:r>
    </w:p>
    <w:p w14:paraId="65C852AB" w14:textId="77777777" w:rsidR="004049DA" w:rsidRPr="00865096" w:rsidRDefault="004049DA" w:rsidP="00865096">
      <w:pPr>
        <w:numPr>
          <w:ilvl w:val="0"/>
          <w:numId w:val="13"/>
        </w:numPr>
        <w:ind w:left="284" w:right="-29" w:firstLine="0"/>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No deben implicar subordinación y ausencia de autonomía</w:t>
      </w:r>
    </w:p>
    <w:p w14:paraId="28BF46E7" w14:textId="40E5DB51" w:rsidR="004049DA" w:rsidRPr="00865096" w:rsidRDefault="004049DA" w:rsidP="00205318">
      <w:pPr>
        <w:ind w:left="284" w:right="-29"/>
        <w:jc w:val="both"/>
        <w:rPr>
          <w:rFonts w:ascii="Arial" w:hAnsi="Arial" w:cs="Arial"/>
          <w:color w:val="808080" w:themeColor="background1" w:themeShade="80"/>
          <w:sz w:val="22"/>
          <w:szCs w:val="22"/>
        </w:rPr>
      </w:pPr>
      <w:r w:rsidRPr="00865096">
        <w:rPr>
          <w:rFonts w:ascii="Arial" w:hAnsi="Arial" w:cs="Arial"/>
          <w:color w:val="808080" w:themeColor="background1" w:themeShade="80"/>
          <w:sz w:val="22"/>
          <w:szCs w:val="22"/>
        </w:rPr>
        <w:t>.</w:t>
      </w:r>
    </w:p>
    <w:p w14:paraId="42CE9C8B" w14:textId="77777777" w:rsidR="00EB1D7E" w:rsidRPr="00865096" w:rsidRDefault="00EB1D7E" w:rsidP="00865096">
      <w:pPr>
        <w:shd w:val="clear" w:color="auto" w:fill="FFFFFF"/>
        <w:ind w:right="-29"/>
        <w:jc w:val="both"/>
        <w:rPr>
          <w:rFonts w:ascii="Arial" w:hAnsi="Arial" w:cs="Arial"/>
          <w:color w:val="A5A5A5" w:themeColor="accent3"/>
          <w:sz w:val="22"/>
          <w:szCs w:val="22"/>
          <w:lang w:val="es-ES_tradnl"/>
        </w:rPr>
      </w:pPr>
    </w:p>
    <w:p w14:paraId="576348DA" w14:textId="2C1DBDFF" w:rsidR="00EB1D7E" w:rsidRPr="00865096" w:rsidRDefault="00EB1D7E" w:rsidP="00865096">
      <w:pPr>
        <w:numPr>
          <w:ilvl w:val="0"/>
          <w:numId w:val="22"/>
        </w:numPr>
        <w:pBdr>
          <w:top w:val="single" w:sz="4" w:space="1" w:color="auto"/>
          <w:left w:val="single" w:sz="4" w:space="4" w:color="auto"/>
          <w:bottom w:val="single" w:sz="4" w:space="1" w:color="auto"/>
          <w:right w:val="single" w:sz="4" w:space="4" w:color="auto"/>
        </w:pBdr>
        <w:ind w:right="-29" w:firstLine="0"/>
        <w:contextualSpacing/>
        <w:jc w:val="both"/>
        <w:rPr>
          <w:rFonts w:ascii="Arial" w:hAnsi="Arial" w:cs="Arial"/>
          <w:b/>
          <w:sz w:val="22"/>
          <w:szCs w:val="22"/>
          <w:lang w:val="es-CO"/>
        </w:rPr>
      </w:pPr>
      <w:r w:rsidRPr="00865096">
        <w:rPr>
          <w:rFonts w:ascii="Arial" w:hAnsi="Arial" w:cs="Arial"/>
          <w:b/>
          <w:sz w:val="22"/>
          <w:szCs w:val="22"/>
          <w:lang w:val="es-CO"/>
        </w:rPr>
        <w:t xml:space="preserve">VALOR ESTIMADO DEL CONTRATO Y JUSTIFICACIÓN </w:t>
      </w:r>
    </w:p>
    <w:p w14:paraId="16EEC40A" w14:textId="77777777" w:rsidR="00EB1D7E" w:rsidRPr="00865096" w:rsidRDefault="00EB1D7E" w:rsidP="00865096">
      <w:pPr>
        <w:ind w:left="720" w:right="-29"/>
        <w:contextualSpacing/>
        <w:jc w:val="both"/>
        <w:rPr>
          <w:rFonts w:ascii="Arial" w:hAnsi="Arial" w:cs="Arial"/>
          <w:b/>
          <w:bCs/>
          <w:sz w:val="22"/>
          <w:szCs w:val="22"/>
          <w:lang w:val="es-CO"/>
        </w:rPr>
      </w:pPr>
    </w:p>
    <w:p w14:paraId="22232030" w14:textId="15B97061" w:rsidR="00EB1D7E" w:rsidRPr="00865096" w:rsidRDefault="00EB1D7E" w:rsidP="00865096">
      <w:pPr>
        <w:pStyle w:val="Prrafodelista"/>
        <w:numPr>
          <w:ilvl w:val="1"/>
          <w:numId w:val="23"/>
        </w:numPr>
        <w:ind w:right="-29" w:firstLine="0"/>
        <w:jc w:val="both"/>
        <w:rPr>
          <w:rFonts w:ascii="Arial" w:hAnsi="Arial" w:cs="Arial"/>
          <w:b/>
          <w:sz w:val="22"/>
          <w:szCs w:val="22"/>
          <w:lang w:val="es-CO"/>
        </w:rPr>
      </w:pPr>
      <w:r w:rsidRPr="00865096">
        <w:rPr>
          <w:rFonts w:ascii="Arial" w:hAnsi="Arial" w:cs="Arial"/>
          <w:b/>
          <w:sz w:val="22"/>
          <w:szCs w:val="22"/>
          <w:lang w:val="es-CO"/>
        </w:rPr>
        <w:t>JUSTIFICACION DEL VALOR ESTIMADO DE</w:t>
      </w:r>
      <w:r w:rsidR="00205318">
        <w:rPr>
          <w:rFonts w:ascii="Arial" w:hAnsi="Arial" w:cs="Arial"/>
          <w:b/>
          <w:sz w:val="22"/>
          <w:szCs w:val="22"/>
          <w:lang w:val="es-CO"/>
        </w:rPr>
        <w:t xml:space="preserve"> </w:t>
      </w:r>
      <w:r w:rsidRPr="00865096">
        <w:rPr>
          <w:rFonts w:ascii="Arial" w:hAnsi="Arial" w:cs="Arial"/>
          <w:b/>
          <w:sz w:val="22"/>
          <w:szCs w:val="22"/>
          <w:lang w:val="es-CO"/>
        </w:rPr>
        <w:t>L</w:t>
      </w:r>
      <w:r w:rsidR="00205318">
        <w:rPr>
          <w:rFonts w:ascii="Arial" w:hAnsi="Arial" w:cs="Arial"/>
          <w:b/>
          <w:sz w:val="22"/>
          <w:szCs w:val="22"/>
          <w:lang w:val="es-CO"/>
        </w:rPr>
        <w:t>A</w:t>
      </w:r>
      <w:r w:rsidRPr="00865096">
        <w:rPr>
          <w:rFonts w:ascii="Arial" w:hAnsi="Arial" w:cs="Arial"/>
          <w:b/>
          <w:sz w:val="22"/>
          <w:szCs w:val="22"/>
          <w:lang w:val="es-CO"/>
        </w:rPr>
        <w:t xml:space="preserve"> </w:t>
      </w:r>
      <w:r w:rsidR="00205318">
        <w:rPr>
          <w:rFonts w:ascii="Arial" w:hAnsi="Arial" w:cs="Arial"/>
          <w:b/>
          <w:sz w:val="22"/>
          <w:szCs w:val="22"/>
          <w:lang w:val="es-CO"/>
        </w:rPr>
        <w:t>ORDEN</w:t>
      </w:r>
    </w:p>
    <w:p w14:paraId="389692B3" w14:textId="77777777" w:rsidR="00EB1D7E" w:rsidRPr="00865096" w:rsidRDefault="00EB1D7E" w:rsidP="00865096">
      <w:pPr>
        <w:ind w:right="-29"/>
        <w:jc w:val="both"/>
        <w:rPr>
          <w:rFonts w:ascii="Arial" w:hAnsi="Arial" w:cs="Arial"/>
          <w:b/>
          <w:sz w:val="22"/>
          <w:szCs w:val="22"/>
          <w:lang w:val="es-CO"/>
        </w:rPr>
      </w:pPr>
    </w:p>
    <w:p w14:paraId="221A1803" w14:textId="77777777" w:rsidR="00AD76C1" w:rsidRPr="00865096" w:rsidRDefault="00AD76C1" w:rsidP="00AD76C1">
      <w:pPr>
        <w:pStyle w:val="Textoindependiente"/>
        <w:spacing w:after="0"/>
        <w:ind w:right="-29"/>
        <w:jc w:val="both"/>
        <w:rPr>
          <w:rFonts w:ascii="Arial" w:hAnsi="Arial" w:cs="Arial"/>
          <w:b/>
          <w:i/>
          <w:iCs/>
          <w:color w:val="808080" w:themeColor="background1" w:themeShade="80"/>
          <w:sz w:val="22"/>
          <w:szCs w:val="22"/>
          <w:u w:val="single"/>
          <w:lang w:val="es-MX"/>
        </w:rPr>
      </w:pPr>
      <w:r w:rsidRPr="00865096">
        <w:rPr>
          <w:rFonts w:ascii="Arial" w:hAnsi="Arial" w:cs="Arial"/>
          <w:b/>
          <w:i/>
          <w:iCs/>
          <w:color w:val="808080" w:themeColor="background1" w:themeShade="80"/>
          <w:sz w:val="22"/>
          <w:szCs w:val="22"/>
          <w:u w:val="single"/>
          <w:lang w:val="es-MX"/>
        </w:rPr>
        <w:t xml:space="preserve">Orientación: </w:t>
      </w:r>
    </w:p>
    <w:p w14:paraId="298D0589" w14:textId="77777777" w:rsidR="00AD76C1" w:rsidRDefault="00AD76C1" w:rsidP="00AD76C1">
      <w:pPr>
        <w:pStyle w:val="paragraph"/>
        <w:spacing w:before="0" w:beforeAutospacing="0" w:after="0" w:afterAutospacing="0"/>
        <w:ind w:right="-29"/>
        <w:jc w:val="both"/>
        <w:textAlignment w:val="baseline"/>
        <w:rPr>
          <w:rFonts w:ascii="Arial" w:hAnsi="Arial" w:cs="Arial"/>
          <w:b/>
          <w:color w:val="0070C0"/>
          <w:sz w:val="22"/>
          <w:szCs w:val="22"/>
          <w:u w:val="single"/>
          <w:lang w:val="es-ES" w:eastAsia="es-ES"/>
        </w:rPr>
      </w:pPr>
    </w:p>
    <w:p w14:paraId="1DA73CB3" w14:textId="77777777" w:rsidR="00AD76C1" w:rsidRPr="00AD76C1" w:rsidRDefault="00AD76C1" w:rsidP="00AD76C1">
      <w:pPr>
        <w:pStyle w:val="paragraph"/>
        <w:spacing w:before="0" w:beforeAutospacing="0" w:after="0" w:afterAutospacing="0"/>
        <w:ind w:right="-29"/>
        <w:jc w:val="both"/>
        <w:textAlignment w:val="baseline"/>
        <w:rPr>
          <w:rFonts w:ascii="Arial" w:hAnsi="Arial" w:cs="Arial"/>
          <w:b/>
          <w:color w:val="0070C0"/>
          <w:sz w:val="22"/>
          <w:szCs w:val="22"/>
          <w:u w:val="single"/>
          <w:lang w:val="es-ES" w:eastAsia="es-ES"/>
        </w:rPr>
      </w:pPr>
      <w:r w:rsidRPr="00AD76C1">
        <w:rPr>
          <w:rFonts w:ascii="Arial" w:hAnsi="Arial" w:cs="Arial"/>
          <w:b/>
          <w:color w:val="0070C0"/>
          <w:sz w:val="22"/>
          <w:szCs w:val="22"/>
          <w:u w:val="single"/>
          <w:lang w:val="es-ES" w:eastAsia="es-ES"/>
        </w:rPr>
        <w:t>Incluir</w:t>
      </w:r>
      <w:r>
        <w:rPr>
          <w:rFonts w:ascii="Arial" w:hAnsi="Arial" w:cs="Arial"/>
          <w:b/>
          <w:color w:val="0070C0"/>
          <w:sz w:val="22"/>
          <w:szCs w:val="22"/>
          <w:u w:val="single"/>
          <w:lang w:val="es-ES" w:eastAsia="es-ES"/>
        </w:rPr>
        <w:t xml:space="preserve">: Histórico de contratación en la Entidad si aplica </w:t>
      </w:r>
    </w:p>
    <w:p w14:paraId="7FB6AA11" w14:textId="77777777" w:rsidR="00AD76C1" w:rsidRPr="00AD76C1" w:rsidRDefault="00AD76C1" w:rsidP="00865096">
      <w:pPr>
        <w:pStyle w:val="Textoindependiente"/>
        <w:spacing w:after="0"/>
        <w:ind w:right="-29"/>
        <w:jc w:val="both"/>
        <w:rPr>
          <w:rFonts w:ascii="Arial" w:hAnsi="Arial" w:cs="Arial"/>
          <w:b/>
          <w:i/>
          <w:iCs/>
          <w:color w:val="808080" w:themeColor="background1" w:themeShade="80"/>
          <w:sz w:val="22"/>
          <w:szCs w:val="22"/>
          <w:u w:val="single"/>
        </w:rPr>
      </w:pPr>
    </w:p>
    <w:p w14:paraId="64BDB2B1" w14:textId="77777777" w:rsidR="00865096" w:rsidRPr="00865096" w:rsidRDefault="00EB1D7E" w:rsidP="00865096">
      <w:pPr>
        <w:pStyle w:val="paragraph"/>
        <w:spacing w:before="0" w:beforeAutospacing="0" w:after="0" w:afterAutospacing="0"/>
        <w:ind w:right="-29"/>
        <w:jc w:val="both"/>
        <w:textAlignment w:val="baseline"/>
        <w:rPr>
          <w:rFonts w:ascii="Arial" w:hAnsi="Arial" w:cs="Arial"/>
          <w:bCs/>
          <w:color w:val="808080" w:themeColor="background1" w:themeShade="80"/>
          <w:sz w:val="22"/>
          <w:szCs w:val="22"/>
          <w:lang w:val="es-MX"/>
        </w:rPr>
      </w:pPr>
      <w:r w:rsidRPr="00865096">
        <w:rPr>
          <w:rFonts w:ascii="Arial" w:hAnsi="Arial" w:cs="Arial"/>
          <w:bCs/>
          <w:color w:val="808080" w:themeColor="background1" w:themeShade="80"/>
          <w:sz w:val="22"/>
          <w:szCs w:val="22"/>
          <w:lang w:val="es-MX"/>
        </w:rPr>
        <w:t xml:space="preserve">Se debe indicar con precisión las variables consideradas para calcular el presupuesto oficial estimado de la respectiva contratación, </w:t>
      </w:r>
      <w:r w:rsidR="00865096" w:rsidRPr="00865096">
        <w:rPr>
          <w:rFonts w:ascii="Arial" w:hAnsi="Arial" w:cs="Arial"/>
          <w:bCs/>
          <w:color w:val="808080" w:themeColor="background1" w:themeShade="80"/>
          <w:sz w:val="22"/>
          <w:szCs w:val="22"/>
          <w:lang w:val="es-MX"/>
        </w:rPr>
        <w:t>acorde al Instrumento de Agregación de Demanda o el Acuerdo Marco a utilizar.  </w:t>
      </w:r>
    </w:p>
    <w:p w14:paraId="3B33D6FB" w14:textId="77777777" w:rsidR="00865096" w:rsidRPr="00865096" w:rsidRDefault="00865096" w:rsidP="00865096">
      <w:pPr>
        <w:pStyle w:val="paragraph"/>
        <w:spacing w:before="0" w:beforeAutospacing="0" w:after="0" w:afterAutospacing="0"/>
        <w:ind w:right="-29"/>
        <w:jc w:val="both"/>
        <w:textAlignment w:val="baseline"/>
        <w:rPr>
          <w:rFonts w:ascii="Arial" w:hAnsi="Arial" w:cs="Arial"/>
          <w:bCs/>
          <w:color w:val="808080" w:themeColor="background1" w:themeShade="80"/>
          <w:sz w:val="22"/>
          <w:szCs w:val="22"/>
          <w:lang w:val="es-MX"/>
        </w:rPr>
      </w:pPr>
    </w:p>
    <w:p w14:paraId="1D5F62F3" w14:textId="706507C2" w:rsidR="00EB1D7E" w:rsidRPr="00865096" w:rsidRDefault="00865096" w:rsidP="00865096">
      <w:pPr>
        <w:pStyle w:val="Textoindependiente"/>
        <w:spacing w:after="0"/>
        <w:ind w:right="-29"/>
        <w:jc w:val="both"/>
        <w:rPr>
          <w:rFonts w:ascii="Arial" w:hAnsi="Arial" w:cs="Arial"/>
          <w:bCs/>
          <w:color w:val="808080" w:themeColor="background1" w:themeShade="80"/>
          <w:sz w:val="22"/>
          <w:szCs w:val="22"/>
          <w:lang w:val="es-MX" w:eastAsia="es-CO"/>
        </w:rPr>
      </w:pPr>
      <w:r w:rsidRPr="00865096">
        <w:rPr>
          <w:rFonts w:ascii="Arial" w:hAnsi="Arial" w:cs="Arial"/>
          <w:bCs/>
          <w:color w:val="808080" w:themeColor="background1" w:themeShade="80"/>
          <w:sz w:val="22"/>
          <w:szCs w:val="22"/>
          <w:lang w:val="es-MX" w:eastAsia="es-CO"/>
        </w:rPr>
        <w:t xml:space="preserve">Se debe describir la metodología y variables utilizadas por el área solicitante para determinar la razonabilidad económica del proceso. </w:t>
      </w:r>
    </w:p>
    <w:p w14:paraId="0524AEFE" w14:textId="77777777" w:rsidR="00865096" w:rsidRPr="00865096" w:rsidRDefault="00865096" w:rsidP="00865096">
      <w:pPr>
        <w:pStyle w:val="Textoindependiente"/>
        <w:spacing w:after="0"/>
        <w:ind w:right="-29"/>
        <w:jc w:val="both"/>
        <w:rPr>
          <w:rFonts w:ascii="Arial" w:hAnsi="Arial" w:cs="Arial"/>
          <w:bCs/>
          <w:color w:val="808080" w:themeColor="background1" w:themeShade="80"/>
          <w:sz w:val="22"/>
          <w:szCs w:val="22"/>
          <w:lang w:val="es-MX" w:eastAsia="es-CO"/>
        </w:rPr>
      </w:pPr>
    </w:p>
    <w:p w14:paraId="7642073F" w14:textId="77777777" w:rsidR="00865096" w:rsidRDefault="00865096" w:rsidP="00865096">
      <w:pPr>
        <w:pStyle w:val="paragraph"/>
        <w:spacing w:before="0" w:beforeAutospacing="0" w:after="0" w:afterAutospacing="0"/>
        <w:ind w:right="-29"/>
        <w:jc w:val="both"/>
        <w:textAlignment w:val="baseline"/>
        <w:rPr>
          <w:rFonts w:ascii="Arial" w:hAnsi="Arial" w:cs="Arial"/>
          <w:bCs/>
          <w:color w:val="808080" w:themeColor="background1" w:themeShade="80"/>
          <w:sz w:val="22"/>
          <w:szCs w:val="22"/>
          <w:lang w:val="es-MX"/>
        </w:rPr>
      </w:pPr>
      <w:r w:rsidRPr="00865096">
        <w:rPr>
          <w:rFonts w:ascii="Arial" w:hAnsi="Arial" w:cs="Arial"/>
          <w:bCs/>
          <w:color w:val="808080" w:themeColor="background1" w:themeShade="80"/>
          <w:sz w:val="22"/>
          <w:szCs w:val="22"/>
          <w:lang w:val="es-MX"/>
        </w:rPr>
        <w:lastRenderedPageBreak/>
        <w:t xml:space="preserve">Indicar cantidades de los elementos y los valores unitarios y finales, de acuerdo con la herramienta utilizada, para que se haya determinado el valor final del proceso. </w:t>
      </w:r>
    </w:p>
    <w:p w14:paraId="5E1CF066" w14:textId="77777777" w:rsidR="00865096" w:rsidRPr="00865096" w:rsidRDefault="00865096" w:rsidP="00865096">
      <w:pPr>
        <w:pStyle w:val="Textoindependiente"/>
        <w:spacing w:after="0"/>
        <w:ind w:right="-29"/>
        <w:jc w:val="both"/>
        <w:rPr>
          <w:rFonts w:ascii="Arial" w:hAnsi="Arial" w:cs="Arial"/>
          <w:b/>
          <w:color w:val="0070C0"/>
          <w:sz w:val="22"/>
          <w:szCs w:val="22"/>
          <w:u w:val="single"/>
        </w:rPr>
      </w:pPr>
    </w:p>
    <w:p w14:paraId="60E90923" w14:textId="56829E2C" w:rsidR="00EB1D7E" w:rsidRDefault="00865096" w:rsidP="00865096">
      <w:pPr>
        <w:pStyle w:val="Textoindependiente"/>
        <w:spacing w:after="0"/>
        <w:ind w:right="-29"/>
        <w:jc w:val="both"/>
        <w:rPr>
          <w:rFonts w:ascii="Arial" w:hAnsi="Arial" w:cs="Arial"/>
          <w:bCs/>
          <w:color w:val="808080" w:themeColor="background1" w:themeShade="80"/>
          <w:sz w:val="22"/>
          <w:szCs w:val="22"/>
          <w:lang w:val="es-MX"/>
        </w:rPr>
      </w:pPr>
      <w:r w:rsidRPr="00865096">
        <w:rPr>
          <w:rFonts w:ascii="Arial" w:hAnsi="Arial" w:cs="Arial"/>
          <w:b/>
          <w:color w:val="0070C0"/>
          <w:sz w:val="22"/>
          <w:szCs w:val="22"/>
          <w:u w:val="single"/>
        </w:rPr>
        <w:t>Se puede incluir al final:</w:t>
      </w:r>
      <w:r w:rsidRPr="00865096">
        <w:rPr>
          <w:rFonts w:ascii="Arial" w:hAnsi="Arial" w:cs="Arial"/>
          <w:b/>
          <w:bCs/>
          <w:color w:val="808080" w:themeColor="background1" w:themeShade="80"/>
          <w:sz w:val="22"/>
          <w:szCs w:val="22"/>
          <w:u w:val="single"/>
          <w:lang w:val="es-MX"/>
        </w:rPr>
        <w:t xml:space="preserve"> </w:t>
      </w:r>
      <w:r w:rsidR="00EB1D7E" w:rsidRPr="00865096">
        <w:rPr>
          <w:rFonts w:ascii="Arial" w:hAnsi="Arial" w:cs="Arial"/>
          <w:bCs/>
          <w:color w:val="808080" w:themeColor="background1" w:themeShade="80"/>
          <w:sz w:val="22"/>
          <w:szCs w:val="22"/>
          <w:lang w:val="es-MX"/>
        </w:rPr>
        <w:t>En ese sentido, aplicando el procedimiento descrito se obtuvo como resultado que el valor estimado para la presente con</w:t>
      </w:r>
      <w:r w:rsidR="00AD76C1">
        <w:rPr>
          <w:rFonts w:ascii="Arial" w:hAnsi="Arial" w:cs="Arial"/>
          <w:bCs/>
          <w:color w:val="808080" w:themeColor="background1" w:themeShade="80"/>
          <w:sz w:val="22"/>
          <w:szCs w:val="22"/>
          <w:lang w:val="es-MX"/>
        </w:rPr>
        <w:t xml:space="preserve">tratación corresponde a la suma </w:t>
      </w:r>
      <w:r w:rsidR="00EB1D7E" w:rsidRPr="00865096">
        <w:rPr>
          <w:rFonts w:ascii="Arial" w:hAnsi="Arial" w:cs="Arial"/>
          <w:bCs/>
          <w:color w:val="808080" w:themeColor="background1" w:themeShade="80"/>
          <w:sz w:val="22"/>
          <w:szCs w:val="22"/>
          <w:lang w:val="es-MX"/>
        </w:rPr>
        <w:t xml:space="preserve">de </w:t>
      </w:r>
      <w:r w:rsidR="00EB1D7E" w:rsidRPr="00865096">
        <w:rPr>
          <w:rFonts w:ascii="Arial" w:hAnsi="Arial" w:cs="Arial"/>
          <w:bCs/>
          <w:color w:val="FF0000"/>
          <w:sz w:val="22"/>
          <w:szCs w:val="22"/>
          <w:lang w:val="es-MX"/>
        </w:rPr>
        <w:t xml:space="preserve">(incluir valor en letras y números) PESOS M/CTE ($XXXXXXXXXXXXX) </w:t>
      </w:r>
      <w:r w:rsidR="00EB1D7E" w:rsidRPr="00865096">
        <w:rPr>
          <w:rFonts w:ascii="Arial" w:hAnsi="Arial" w:cs="Arial"/>
          <w:bCs/>
          <w:color w:val="808080" w:themeColor="background1" w:themeShade="80"/>
          <w:sz w:val="22"/>
          <w:szCs w:val="22"/>
          <w:lang w:val="es-MX"/>
        </w:rPr>
        <w:t>incluidos todos los costos directos e indirectos, impuestos, tasas y contribuciones.</w:t>
      </w:r>
    </w:p>
    <w:p w14:paraId="57721620" w14:textId="77777777" w:rsidR="00865096" w:rsidRPr="00865096" w:rsidRDefault="00865096" w:rsidP="00865096">
      <w:pPr>
        <w:pStyle w:val="Textoindependiente"/>
        <w:spacing w:after="0"/>
        <w:ind w:right="-29"/>
        <w:jc w:val="both"/>
        <w:rPr>
          <w:rFonts w:ascii="Arial" w:hAnsi="Arial" w:cs="Arial"/>
          <w:bCs/>
          <w:color w:val="808080" w:themeColor="background1" w:themeShade="80"/>
          <w:sz w:val="22"/>
          <w:szCs w:val="22"/>
          <w:lang w:val="es-MX"/>
        </w:rPr>
      </w:pPr>
    </w:p>
    <w:p w14:paraId="79D662C6" w14:textId="0F3C925E" w:rsidR="00EB1D7E" w:rsidRPr="00865096" w:rsidRDefault="00EB1D7E" w:rsidP="00865096">
      <w:pPr>
        <w:pStyle w:val="Prrafodelista"/>
        <w:numPr>
          <w:ilvl w:val="1"/>
          <w:numId w:val="23"/>
        </w:numPr>
        <w:ind w:right="-29" w:firstLine="0"/>
        <w:jc w:val="both"/>
        <w:rPr>
          <w:rFonts w:ascii="Arial" w:hAnsi="Arial" w:cs="Arial"/>
          <w:b/>
          <w:sz w:val="22"/>
          <w:szCs w:val="22"/>
          <w:lang w:val="es-CO"/>
        </w:rPr>
      </w:pPr>
      <w:r w:rsidRPr="00865096">
        <w:rPr>
          <w:rFonts w:ascii="Arial" w:hAnsi="Arial" w:cs="Arial"/>
          <w:b/>
          <w:sz w:val="22"/>
          <w:szCs w:val="22"/>
          <w:lang w:val="es-CO"/>
        </w:rPr>
        <w:t>VALOR ESTIMADO DE</w:t>
      </w:r>
      <w:r w:rsidR="00205318">
        <w:rPr>
          <w:rFonts w:ascii="Arial" w:hAnsi="Arial" w:cs="Arial"/>
          <w:b/>
          <w:sz w:val="22"/>
          <w:szCs w:val="22"/>
          <w:lang w:val="es-CO"/>
        </w:rPr>
        <w:t xml:space="preserve"> </w:t>
      </w:r>
      <w:r w:rsidRPr="00865096">
        <w:rPr>
          <w:rFonts w:ascii="Arial" w:hAnsi="Arial" w:cs="Arial"/>
          <w:b/>
          <w:sz w:val="22"/>
          <w:szCs w:val="22"/>
          <w:lang w:val="es-CO"/>
        </w:rPr>
        <w:t>L</w:t>
      </w:r>
      <w:r w:rsidR="00205318">
        <w:rPr>
          <w:rFonts w:ascii="Arial" w:hAnsi="Arial" w:cs="Arial"/>
          <w:b/>
          <w:sz w:val="22"/>
          <w:szCs w:val="22"/>
          <w:lang w:val="es-CO"/>
        </w:rPr>
        <w:t>A</w:t>
      </w:r>
      <w:r w:rsidRPr="00865096">
        <w:rPr>
          <w:rFonts w:ascii="Arial" w:hAnsi="Arial" w:cs="Arial"/>
          <w:b/>
          <w:sz w:val="22"/>
          <w:szCs w:val="22"/>
          <w:lang w:val="es-CO"/>
        </w:rPr>
        <w:t xml:space="preserve"> </w:t>
      </w:r>
      <w:r w:rsidR="00205318">
        <w:rPr>
          <w:rFonts w:ascii="Arial" w:hAnsi="Arial" w:cs="Arial"/>
          <w:b/>
          <w:sz w:val="22"/>
          <w:szCs w:val="22"/>
          <w:lang w:val="es-CO"/>
        </w:rPr>
        <w:t>ORDEN</w:t>
      </w:r>
    </w:p>
    <w:p w14:paraId="30982FCE" w14:textId="77777777" w:rsidR="00EB1D7E" w:rsidRPr="00865096" w:rsidRDefault="00EB1D7E" w:rsidP="00865096">
      <w:pPr>
        <w:ind w:left="792" w:right="-29"/>
        <w:contextualSpacing/>
        <w:jc w:val="both"/>
        <w:rPr>
          <w:rFonts w:ascii="Arial" w:hAnsi="Arial" w:cs="Arial"/>
          <w:b/>
          <w:sz w:val="22"/>
          <w:szCs w:val="22"/>
          <w:lang w:val="es-CO"/>
        </w:rPr>
      </w:pPr>
    </w:p>
    <w:p w14:paraId="596EBEA3" w14:textId="77777777" w:rsidR="00EB1D7E" w:rsidRPr="00865096" w:rsidRDefault="00EB1D7E" w:rsidP="00865096">
      <w:pPr>
        <w:tabs>
          <w:tab w:val="left" w:pos="360"/>
        </w:tabs>
        <w:ind w:left="-142" w:right="-29"/>
        <w:jc w:val="both"/>
        <w:rPr>
          <w:rFonts w:ascii="Arial" w:eastAsia="Calibri" w:hAnsi="Arial" w:cs="Arial"/>
          <w:b/>
          <w:color w:val="808080" w:themeColor="background1" w:themeShade="80"/>
          <w:sz w:val="22"/>
          <w:szCs w:val="22"/>
          <w:u w:val="single"/>
          <w:lang w:eastAsia="en-US"/>
        </w:rPr>
      </w:pPr>
      <w:r w:rsidRPr="00865096">
        <w:rPr>
          <w:rFonts w:ascii="Arial" w:eastAsia="Calibri" w:hAnsi="Arial" w:cs="Arial"/>
          <w:b/>
          <w:color w:val="808080" w:themeColor="background1" w:themeShade="80"/>
          <w:sz w:val="22"/>
          <w:szCs w:val="22"/>
          <w:u w:val="single"/>
          <w:lang w:eastAsia="en-US"/>
        </w:rPr>
        <w:t xml:space="preserve">Orientación: </w:t>
      </w:r>
    </w:p>
    <w:p w14:paraId="08945407" w14:textId="77777777" w:rsidR="00EB1D7E" w:rsidRPr="00865096" w:rsidRDefault="00EB1D7E" w:rsidP="00865096">
      <w:pPr>
        <w:tabs>
          <w:tab w:val="left" w:pos="360"/>
        </w:tabs>
        <w:ind w:left="-142" w:right="-29"/>
        <w:jc w:val="both"/>
        <w:rPr>
          <w:rFonts w:ascii="Arial" w:hAnsi="Arial" w:cs="Arial"/>
          <w:b/>
          <w:bCs/>
          <w:color w:val="808080" w:themeColor="background1" w:themeShade="80"/>
          <w:sz w:val="22"/>
          <w:szCs w:val="22"/>
        </w:rPr>
      </w:pPr>
    </w:p>
    <w:p w14:paraId="5A765B5B" w14:textId="09495DBB" w:rsidR="00865096" w:rsidRPr="00865096" w:rsidRDefault="00EB1D7E" w:rsidP="00865096">
      <w:pPr>
        <w:tabs>
          <w:tab w:val="left" w:pos="360"/>
        </w:tabs>
        <w:ind w:left="-142" w:right="-29"/>
        <w:jc w:val="both"/>
        <w:rPr>
          <w:rFonts w:ascii="Arial" w:eastAsia="Calibri" w:hAnsi="Arial" w:cs="Arial"/>
          <w:color w:val="808080" w:themeColor="background1" w:themeShade="80"/>
          <w:sz w:val="22"/>
          <w:szCs w:val="22"/>
          <w:lang w:eastAsia="en-US"/>
        </w:rPr>
      </w:pPr>
      <w:r w:rsidRPr="00865096">
        <w:rPr>
          <w:rFonts w:ascii="Arial" w:eastAsia="Calibri" w:hAnsi="Arial" w:cs="Arial"/>
          <w:color w:val="808080" w:themeColor="background1" w:themeShade="80"/>
          <w:sz w:val="22"/>
          <w:szCs w:val="22"/>
          <w:lang w:eastAsia="en-US"/>
        </w:rPr>
        <w:t>El valor debe expresarse en pesos colombianos, e incluir todos los costos directos o indirectos, impuestos, tasas y contribuciones de carácter internacional, nacional y/o territorial, que implique la adecuada ejecución del objeto y obligaciones de</w:t>
      </w:r>
      <w:r w:rsidR="00205318">
        <w:rPr>
          <w:rFonts w:ascii="Arial" w:eastAsia="Calibri" w:hAnsi="Arial" w:cs="Arial"/>
          <w:color w:val="808080" w:themeColor="background1" w:themeShade="80"/>
          <w:sz w:val="22"/>
          <w:szCs w:val="22"/>
          <w:lang w:eastAsia="en-US"/>
        </w:rPr>
        <w:t xml:space="preserve"> </w:t>
      </w:r>
      <w:r w:rsidRPr="00865096">
        <w:rPr>
          <w:rFonts w:ascii="Arial" w:eastAsia="Calibri" w:hAnsi="Arial" w:cs="Arial"/>
          <w:color w:val="808080" w:themeColor="background1" w:themeShade="80"/>
          <w:sz w:val="22"/>
          <w:szCs w:val="22"/>
          <w:lang w:eastAsia="en-US"/>
        </w:rPr>
        <w:t>l</w:t>
      </w:r>
      <w:r w:rsidR="00205318">
        <w:rPr>
          <w:rFonts w:ascii="Arial" w:eastAsia="Calibri" w:hAnsi="Arial" w:cs="Arial"/>
          <w:color w:val="808080" w:themeColor="background1" w:themeShade="80"/>
          <w:sz w:val="22"/>
          <w:szCs w:val="22"/>
          <w:lang w:eastAsia="en-US"/>
        </w:rPr>
        <w:t>a</w:t>
      </w:r>
      <w:r w:rsidRPr="00865096">
        <w:rPr>
          <w:rFonts w:ascii="Arial" w:eastAsia="Calibri" w:hAnsi="Arial" w:cs="Arial"/>
          <w:color w:val="808080" w:themeColor="background1" w:themeShade="80"/>
          <w:sz w:val="22"/>
          <w:szCs w:val="22"/>
          <w:lang w:eastAsia="en-US"/>
        </w:rPr>
        <w:t xml:space="preserve"> </w:t>
      </w:r>
      <w:r w:rsidR="00205318">
        <w:rPr>
          <w:rFonts w:ascii="Arial" w:eastAsia="Calibri" w:hAnsi="Arial" w:cs="Arial"/>
          <w:color w:val="808080" w:themeColor="background1" w:themeShade="80"/>
          <w:sz w:val="22"/>
          <w:szCs w:val="22"/>
          <w:lang w:eastAsia="en-US"/>
        </w:rPr>
        <w:t>Orden</w:t>
      </w:r>
      <w:r w:rsidRPr="00865096">
        <w:rPr>
          <w:rFonts w:ascii="Arial" w:eastAsia="Calibri" w:hAnsi="Arial" w:cs="Arial"/>
          <w:color w:val="808080" w:themeColor="background1" w:themeShade="80"/>
          <w:sz w:val="22"/>
          <w:szCs w:val="22"/>
          <w:lang w:eastAsia="en-US"/>
        </w:rPr>
        <w:t>.</w:t>
      </w:r>
    </w:p>
    <w:p w14:paraId="340CF1C8" w14:textId="77777777" w:rsidR="00865096" w:rsidRPr="00865096" w:rsidRDefault="00865096" w:rsidP="00865096">
      <w:pPr>
        <w:tabs>
          <w:tab w:val="left" w:pos="360"/>
        </w:tabs>
        <w:ind w:left="-142" w:right="-29"/>
        <w:jc w:val="both"/>
        <w:rPr>
          <w:rFonts w:ascii="Arial" w:eastAsia="Calibri" w:hAnsi="Arial" w:cs="Arial"/>
          <w:color w:val="808080" w:themeColor="background1" w:themeShade="80"/>
          <w:sz w:val="22"/>
          <w:szCs w:val="22"/>
          <w:lang w:eastAsia="en-US"/>
        </w:rPr>
      </w:pPr>
    </w:p>
    <w:p w14:paraId="6B4C999E" w14:textId="099BAB72" w:rsidR="00EB1D7E" w:rsidRPr="00865096" w:rsidRDefault="00EB1D7E" w:rsidP="00865096">
      <w:pPr>
        <w:tabs>
          <w:tab w:val="left" w:pos="360"/>
        </w:tabs>
        <w:ind w:left="-142" w:right="-29"/>
        <w:jc w:val="both"/>
        <w:rPr>
          <w:rFonts w:ascii="Arial" w:eastAsia="Calibri" w:hAnsi="Arial" w:cs="Arial"/>
          <w:color w:val="808080" w:themeColor="background1" w:themeShade="80"/>
          <w:sz w:val="22"/>
          <w:szCs w:val="22"/>
          <w:lang w:eastAsia="en-US"/>
        </w:rPr>
      </w:pPr>
      <w:r w:rsidRPr="00865096">
        <w:rPr>
          <w:rFonts w:ascii="Arial" w:hAnsi="Arial" w:cs="Arial"/>
          <w:b/>
          <w:color w:val="0070C0"/>
          <w:sz w:val="22"/>
          <w:szCs w:val="22"/>
          <w:u w:val="single"/>
        </w:rPr>
        <w:t xml:space="preserve">Se sugiere la siguiente redacción. – </w:t>
      </w:r>
    </w:p>
    <w:p w14:paraId="74AE24DA" w14:textId="77777777" w:rsidR="00EB1D7E" w:rsidRPr="00865096" w:rsidRDefault="00EB1D7E" w:rsidP="00865096">
      <w:pPr>
        <w:ind w:right="-29"/>
        <w:jc w:val="both"/>
        <w:rPr>
          <w:rFonts w:ascii="Arial" w:hAnsi="Arial" w:cs="Arial"/>
          <w:b/>
          <w:color w:val="0070C0"/>
          <w:sz w:val="22"/>
          <w:szCs w:val="22"/>
          <w:u w:val="single"/>
        </w:rPr>
      </w:pPr>
    </w:p>
    <w:p w14:paraId="57C8B31C" w14:textId="39A2E988" w:rsidR="00EB1D7E" w:rsidRPr="00865096" w:rsidRDefault="00EB1D7E" w:rsidP="00865096">
      <w:pPr>
        <w:tabs>
          <w:tab w:val="left" w:pos="360"/>
        </w:tabs>
        <w:ind w:left="-142" w:right="-29"/>
        <w:jc w:val="both"/>
        <w:rPr>
          <w:rFonts w:ascii="Arial" w:hAnsi="Arial" w:cs="Arial"/>
          <w:sz w:val="22"/>
          <w:szCs w:val="22"/>
          <w:lang w:val="es-CO"/>
        </w:rPr>
      </w:pPr>
      <w:r w:rsidRPr="00865096">
        <w:rPr>
          <w:rFonts w:ascii="Arial" w:hAnsi="Arial" w:cs="Arial"/>
          <w:sz w:val="22"/>
          <w:szCs w:val="22"/>
          <w:lang w:val="es-CO"/>
        </w:rPr>
        <w:t xml:space="preserve">El presupuesto oficial estimado para esta contratación es </w:t>
      </w:r>
      <w:r w:rsidR="00865096" w:rsidRPr="00865096">
        <w:rPr>
          <w:rFonts w:ascii="Arial" w:hAnsi="Arial" w:cs="Arial"/>
          <w:sz w:val="22"/>
          <w:szCs w:val="22"/>
          <w:lang w:val="es-CO"/>
        </w:rPr>
        <w:t xml:space="preserve">por </w:t>
      </w:r>
      <w:r w:rsidRPr="00865096">
        <w:rPr>
          <w:rFonts w:ascii="Arial" w:hAnsi="Arial" w:cs="Arial"/>
          <w:sz w:val="22"/>
          <w:szCs w:val="22"/>
          <w:lang w:val="es-CO"/>
        </w:rPr>
        <w:t>la</w:t>
      </w:r>
      <w:r w:rsidR="00865096" w:rsidRPr="00865096">
        <w:rPr>
          <w:rFonts w:ascii="Arial" w:hAnsi="Arial" w:cs="Arial"/>
          <w:sz w:val="22"/>
          <w:szCs w:val="22"/>
          <w:lang w:val="es-CO"/>
        </w:rPr>
        <w:t xml:space="preserve"> suma de</w:t>
      </w:r>
      <w:r w:rsidRPr="00865096">
        <w:rPr>
          <w:rFonts w:ascii="Arial" w:hAnsi="Arial" w:cs="Arial"/>
          <w:sz w:val="22"/>
          <w:szCs w:val="22"/>
          <w:lang w:val="es-CO"/>
        </w:rPr>
        <w:t xml:space="preserve"> </w:t>
      </w:r>
      <w:r w:rsidRPr="00865096">
        <w:rPr>
          <w:rFonts w:ascii="Arial" w:hAnsi="Arial" w:cs="Arial"/>
          <w:color w:val="FF0000"/>
          <w:sz w:val="22"/>
          <w:szCs w:val="22"/>
          <w:lang w:val="es-CO"/>
        </w:rPr>
        <w:t xml:space="preserve">XXXXXX PESOS M/CTE ($XXX.XXX.XXX)), </w:t>
      </w:r>
      <w:r w:rsidRPr="00865096">
        <w:rPr>
          <w:rFonts w:ascii="Arial" w:hAnsi="Arial" w:cs="Arial"/>
          <w:color w:val="FF0000"/>
          <w:sz w:val="22"/>
          <w:szCs w:val="22"/>
        </w:rPr>
        <w:t xml:space="preserve"> </w:t>
      </w:r>
      <w:r w:rsidRPr="00865096">
        <w:rPr>
          <w:rFonts w:ascii="Arial" w:hAnsi="Arial" w:cs="Arial"/>
          <w:color w:val="FF0000"/>
          <w:sz w:val="22"/>
          <w:szCs w:val="22"/>
          <w:lang w:val="es-CO"/>
        </w:rPr>
        <w:t xml:space="preserve">incluyendo el valor del </w:t>
      </w:r>
      <w:r w:rsidRPr="00865096">
        <w:rPr>
          <w:rFonts w:ascii="Arial" w:hAnsi="Arial" w:cs="Arial"/>
          <w:color w:val="FF0000"/>
          <w:sz w:val="22"/>
          <w:szCs w:val="22"/>
        </w:rPr>
        <w:t>IVA (Verificar de acuerdo a la naturaleza del bien o servicio a contratar si procede dicho impuesto</w:t>
      </w:r>
      <w:r w:rsidRPr="00865096">
        <w:rPr>
          <w:rFonts w:ascii="Arial" w:hAnsi="Arial" w:cs="Arial"/>
          <w:color w:val="FF0000"/>
          <w:sz w:val="22"/>
          <w:szCs w:val="22"/>
          <w:lang w:val="es-CO"/>
        </w:rPr>
        <w:t>)</w:t>
      </w:r>
      <w:r w:rsidRPr="00865096">
        <w:rPr>
          <w:rFonts w:ascii="Arial" w:hAnsi="Arial" w:cs="Arial"/>
          <w:color w:val="00B050"/>
          <w:sz w:val="22"/>
          <w:szCs w:val="22"/>
          <w:lang w:val="es-CO"/>
        </w:rPr>
        <w:t xml:space="preserve"> </w:t>
      </w:r>
      <w:r w:rsidRPr="00865096">
        <w:rPr>
          <w:rFonts w:ascii="Arial" w:hAnsi="Arial" w:cs="Arial"/>
          <w:sz w:val="22"/>
          <w:szCs w:val="22"/>
          <w:lang w:val="es-CO"/>
        </w:rPr>
        <w:t>y demás impuestos que puedan causarse, así como los gastos de personal, gastos desde la celebración de</w:t>
      </w:r>
      <w:r w:rsidR="00205318">
        <w:rPr>
          <w:rFonts w:ascii="Arial" w:hAnsi="Arial" w:cs="Arial"/>
          <w:sz w:val="22"/>
          <w:szCs w:val="22"/>
          <w:lang w:val="es-CO"/>
        </w:rPr>
        <w:t xml:space="preserve"> </w:t>
      </w:r>
      <w:r w:rsidRPr="00865096">
        <w:rPr>
          <w:rFonts w:ascii="Arial" w:hAnsi="Arial" w:cs="Arial"/>
          <w:sz w:val="22"/>
          <w:szCs w:val="22"/>
          <w:lang w:val="es-CO"/>
        </w:rPr>
        <w:t>l</w:t>
      </w:r>
      <w:r w:rsidR="00205318">
        <w:rPr>
          <w:rFonts w:ascii="Arial" w:hAnsi="Arial" w:cs="Arial"/>
          <w:sz w:val="22"/>
          <w:szCs w:val="22"/>
          <w:lang w:val="es-CO"/>
        </w:rPr>
        <w:t>a</w:t>
      </w:r>
      <w:r w:rsidRPr="00865096">
        <w:rPr>
          <w:rFonts w:ascii="Arial" w:hAnsi="Arial" w:cs="Arial"/>
          <w:sz w:val="22"/>
          <w:szCs w:val="22"/>
          <w:lang w:val="es-CO"/>
        </w:rPr>
        <w:t xml:space="preserve"> </w:t>
      </w:r>
      <w:r w:rsidR="00205318">
        <w:rPr>
          <w:rFonts w:ascii="Arial" w:hAnsi="Arial" w:cs="Arial"/>
          <w:sz w:val="22"/>
          <w:szCs w:val="22"/>
          <w:lang w:val="es-CO"/>
        </w:rPr>
        <w:t>Orden</w:t>
      </w:r>
      <w:r w:rsidRPr="00865096">
        <w:rPr>
          <w:rFonts w:ascii="Arial" w:hAnsi="Arial" w:cs="Arial"/>
          <w:sz w:val="22"/>
          <w:szCs w:val="22"/>
          <w:lang w:val="es-CO"/>
        </w:rPr>
        <w:t xml:space="preserve"> hasta su liquidación, como impuestos, tasas y contribuciones a que haya lugar, garantía única y demás gastos directos o indirectos.</w:t>
      </w:r>
    </w:p>
    <w:p w14:paraId="498C1303" w14:textId="77777777" w:rsidR="00EB1D7E" w:rsidRPr="00865096" w:rsidRDefault="00EB1D7E" w:rsidP="00865096">
      <w:pPr>
        <w:tabs>
          <w:tab w:val="left" w:pos="360"/>
        </w:tabs>
        <w:ind w:left="-142" w:right="-29"/>
        <w:jc w:val="both"/>
        <w:rPr>
          <w:rFonts w:ascii="Arial" w:hAnsi="Arial" w:cs="Arial"/>
          <w:sz w:val="22"/>
          <w:szCs w:val="22"/>
          <w:lang w:val="es-CO"/>
        </w:rPr>
      </w:pPr>
    </w:p>
    <w:p w14:paraId="0109C2C9" w14:textId="77777777" w:rsidR="00EB1D7E" w:rsidRPr="00865096" w:rsidRDefault="00EB1D7E" w:rsidP="00865096">
      <w:pPr>
        <w:pStyle w:val="Prrafodelista"/>
        <w:numPr>
          <w:ilvl w:val="1"/>
          <w:numId w:val="23"/>
        </w:numPr>
        <w:ind w:right="-29" w:firstLine="0"/>
        <w:jc w:val="both"/>
        <w:rPr>
          <w:rFonts w:ascii="Arial" w:hAnsi="Arial" w:cs="Arial"/>
          <w:b/>
          <w:sz w:val="22"/>
          <w:szCs w:val="22"/>
          <w:lang w:val="es-CO"/>
        </w:rPr>
      </w:pPr>
      <w:r w:rsidRPr="00865096">
        <w:rPr>
          <w:rFonts w:ascii="Arial" w:hAnsi="Arial" w:cs="Arial"/>
          <w:b/>
          <w:sz w:val="22"/>
          <w:szCs w:val="22"/>
          <w:lang w:val="es-CO"/>
        </w:rPr>
        <w:t>FORMA DE PAGO</w:t>
      </w:r>
    </w:p>
    <w:p w14:paraId="6E825389" w14:textId="77777777" w:rsidR="00EB1D7E" w:rsidRPr="00865096" w:rsidRDefault="00EB1D7E" w:rsidP="00865096">
      <w:pPr>
        <w:ind w:right="-29"/>
        <w:jc w:val="both"/>
        <w:rPr>
          <w:rFonts w:ascii="Arial" w:hAnsi="Arial" w:cs="Arial"/>
          <w:b/>
          <w:sz w:val="22"/>
          <w:szCs w:val="22"/>
          <w:lang w:val="es-CO"/>
        </w:rPr>
      </w:pPr>
    </w:p>
    <w:p w14:paraId="18CBA9A8" w14:textId="77777777" w:rsidR="00EB1D7E" w:rsidRPr="00865096" w:rsidRDefault="00EB1D7E" w:rsidP="00865096">
      <w:pPr>
        <w:ind w:right="-29"/>
        <w:jc w:val="both"/>
        <w:rPr>
          <w:rFonts w:ascii="Arial" w:hAnsi="Arial" w:cs="Arial"/>
          <w:b/>
          <w:color w:val="808080" w:themeColor="background1" w:themeShade="80"/>
          <w:sz w:val="22"/>
          <w:szCs w:val="22"/>
          <w:u w:val="single"/>
        </w:rPr>
      </w:pPr>
      <w:r w:rsidRPr="00865096">
        <w:rPr>
          <w:rFonts w:ascii="Arial" w:hAnsi="Arial" w:cs="Arial"/>
          <w:b/>
          <w:color w:val="808080" w:themeColor="background1" w:themeShade="80"/>
          <w:sz w:val="22"/>
          <w:szCs w:val="22"/>
          <w:u w:val="single"/>
        </w:rPr>
        <w:t xml:space="preserve">Orientación </w:t>
      </w:r>
    </w:p>
    <w:p w14:paraId="58384CD9" w14:textId="77777777" w:rsidR="00EB1D7E" w:rsidRPr="00865096" w:rsidRDefault="00EB1D7E" w:rsidP="00865096">
      <w:pPr>
        <w:ind w:right="-29"/>
        <w:jc w:val="both"/>
        <w:rPr>
          <w:rFonts w:ascii="Arial" w:hAnsi="Arial" w:cs="Arial"/>
          <w:color w:val="808080" w:themeColor="background1" w:themeShade="80"/>
          <w:sz w:val="22"/>
          <w:szCs w:val="22"/>
        </w:rPr>
      </w:pPr>
    </w:p>
    <w:p w14:paraId="02E9113B" w14:textId="77777777" w:rsidR="00EB1D7E" w:rsidRPr="00865096" w:rsidRDefault="00EB1D7E" w:rsidP="00865096">
      <w:pPr>
        <w:ind w:right="-29"/>
        <w:jc w:val="both"/>
        <w:rPr>
          <w:rFonts w:ascii="Arial" w:hAnsi="Arial" w:cs="Arial"/>
          <w:iCs/>
          <w:color w:val="808080" w:themeColor="background1" w:themeShade="80"/>
          <w:sz w:val="22"/>
          <w:szCs w:val="22"/>
        </w:rPr>
      </w:pPr>
      <w:r w:rsidRPr="00865096">
        <w:rPr>
          <w:rFonts w:ascii="Arial" w:hAnsi="Arial" w:cs="Arial"/>
          <w:iCs/>
          <w:color w:val="808080" w:themeColor="background1" w:themeShade="80"/>
          <w:sz w:val="22"/>
          <w:szCs w:val="22"/>
        </w:rPr>
        <w:t>Determinar la periodicidad en que se efectuarán los pagos, pueden ser pagos mensuales vencidos, o por el servicio efectivamente prestado, por entrega de productos o porcentajes del valor total etc., y determinar que documentos se requieren para el pago.</w:t>
      </w:r>
    </w:p>
    <w:p w14:paraId="4246A33B" w14:textId="77777777" w:rsidR="00EB1D7E" w:rsidRPr="00865096" w:rsidRDefault="00EB1D7E" w:rsidP="00865096">
      <w:pPr>
        <w:ind w:right="-29"/>
        <w:jc w:val="both"/>
        <w:rPr>
          <w:rFonts w:ascii="Arial" w:hAnsi="Arial" w:cs="Arial"/>
          <w:iCs/>
          <w:color w:val="808080" w:themeColor="background1" w:themeShade="80"/>
          <w:sz w:val="22"/>
          <w:szCs w:val="22"/>
        </w:rPr>
      </w:pPr>
    </w:p>
    <w:p w14:paraId="2AF0DB04" w14:textId="27E05880" w:rsidR="00EB1D7E" w:rsidRPr="00865096" w:rsidRDefault="00EB1D7E" w:rsidP="00865096">
      <w:pPr>
        <w:ind w:right="-29"/>
        <w:jc w:val="both"/>
        <w:rPr>
          <w:rFonts w:ascii="Arial" w:hAnsi="Arial" w:cs="Arial"/>
          <w:iCs/>
          <w:color w:val="808080" w:themeColor="background1" w:themeShade="80"/>
          <w:sz w:val="22"/>
          <w:szCs w:val="22"/>
        </w:rPr>
      </w:pPr>
      <w:r w:rsidRPr="00865096">
        <w:rPr>
          <w:rFonts w:ascii="Arial" w:hAnsi="Arial" w:cs="Arial"/>
          <w:iCs/>
          <w:color w:val="808080" w:themeColor="background1" w:themeShade="80"/>
          <w:sz w:val="22"/>
          <w:szCs w:val="22"/>
        </w:rPr>
        <w:t xml:space="preserve">Para fijar la forma de pago, </w:t>
      </w:r>
      <w:r w:rsidR="00DB475F">
        <w:rPr>
          <w:rFonts w:ascii="Arial" w:hAnsi="Arial" w:cs="Arial"/>
          <w:iCs/>
          <w:color w:val="808080" w:themeColor="background1" w:themeShade="80"/>
          <w:sz w:val="22"/>
          <w:szCs w:val="22"/>
        </w:rPr>
        <w:t>conforme a los pactado en el Acuerdo Marco de Precios</w:t>
      </w:r>
      <w:r w:rsidRPr="00865096">
        <w:rPr>
          <w:rFonts w:ascii="Arial" w:hAnsi="Arial" w:cs="Arial"/>
          <w:iCs/>
          <w:color w:val="808080" w:themeColor="background1" w:themeShade="80"/>
          <w:sz w:val="22"/>
          <w:szCs w:val="22"/>
        </w:rPr>
        <w:t>.</w:t>
      </w:r>
    </w:p>
    <w:p w14:paraId="750EE4FE" w14:textId="77777777" w:rsidR="00EB1D7E" w:rsidRPr="00865096" w:rsidRDefault="00EB1D7E" w:rsidP="00865096">
      <w:pPr>
        <w:ind w:right="-29"/>
        <w:jc w:val="both"/>
        <w:rPr>
          <w:rFonts w:ascii="Arial" w:hAnsi="Arial" w:cs="Arial"/>
          <w:b/>
          <w:sz w:val="22"/>
          <w:szCs w:val="22"/>
          <w:lang w:val="es-CO"/>
        </w:rPr>
      </w:pPr>
    </w:p>
    <w:p w14:paraId="5773DB7C" w14:textId="77777777" w:rsidR="00EB1D7E" w:rsidRPr="00865096" w:rsidRDefault="00EB1D7E" w:rsidP="00865096">
      <w:pPr>
        <w:ind w:right="-29"/>
        <w:jc w:val="both"/>
        <w:rPr>
          <w:rFonts w:ascii="Arial" w:hAnsi="Arial" w:cs="Arial"/>
          <w:b/>
          <w:color w:val="0070C0"/>
          <w:sz w:val="22"/>
          <w:szCs w:val="22"/>
          <w:u w:val="single"/>
        </w:rPr>
      </w:pPr>
      <w:r w:rsidRPr="00865096">
        <w:rPr>
          <w:rFonts w:ascii="Arial" w:hAnsi="Arial" w:cs="Arial"/>
          <w:b/>
          <w:color w:val="0070C0"/>
          <w:sz w:val="22"/>
          <w:szCs w:val="22"/>
          <w:u w:val="single"/>
        </w:rPr>
        <w:t xml:space="preserve">Se sugiere la siguiente redacción. – </w:t>
      </w:r>
    </w:p>
    <w:p w14:paraId="12B7FD97" w14:textId="77777777" w:rsidR="00EB1D7E" w:rsidRPr="00865096" w:rsidRDefault="00EB1D7E" w:rsidP="00865096">
      <w:pPr>
        <w:ind w:right="-29"/>
        <w:jc w:val="both"/>
        <w:rPr>
          <w:rFonts w:ascii="Arial" w:hAnsi="Arial" w:cs="Arial"/>
          <w:b/>
          <w:sz w:val="22"/>
          <w:szCs w:val="22"/>
          <w:lang w:val="es-CO"/>
        </w:rPr>
      </w:pPr>
    </w:p>
    <w:p w14:paraId="09065518" w14:textId="4237A9CD" w:rsidR="00DB475F" w:rsidRDefault="00DB475F" w:rsidP="00DB475F">
      <w:pPr>
        <w:pStyle w:val="TableParagraph"/>
        <w:ind w:left="62" w:right="245"/>
        <w:jc w:val="both"/>
      </w:pPr>
      <w:r>
        <w:t>La Contraloría de Bogotá, D.C., pagará al contratista el valor del</w:t>
      </w:r>
      <w:r>
        <w:rPr>
          <w:spacing w:val="1"/>
        </w:rPr>
        <w:t xml:space="preserve"> </w:t>
      </w:r>
      <w:r>
        <w:t xml:space="preserve">presente </w:t>
      </w:r>
      <w:r w:rsidR="00205318">
        <w:t>Orden</w:t>
      </w:r>
      <w:r>
        <w:t xml:space="preserve"> en un (1) solo pago equivalente al 100%, previa</w:t>
      </w:r>
      <w:r>
        <w:rPr>
          <w:spacing w:val="1"/>
        </w:rPr>
        <w:t xml:space="preserve"> </w:t>
      </w:r>
      <w:r>
        <w:t>presentación</w:t>
      </w:r>
      <w:r>
        <w:rPr>
          <w:spacing w:val="-4"/>
        </w:rPr>
        <w:t xml:space="preserve"> </w:t>
      </w:r>
      <w:r>
        <w:t>de</w:t>
      </w:r>
      <w:r>
        <w:rPr>
          <w:spacing w:val="-2"/>
        </w:rPr>
        <w:t xml:space="preserve"> </w:t>
      </w:r>
      <w:r>
        <w:t>la</w:t>
      </w:r>
      <w:r>
        <w:rPr>
          <w:spacing w:val="-3"/>
        </w:rPr>
        <w:t xml:space="preserve"> </w:t>
      </w:r>
      <w:r>
        <w:t>factura</w:t>
      </w:r>
      <w:r>
        <w:rPr>
          <w:spacing w:val="-2"/>
        </w:rPr>
        <w:t xml:space="preserve"> </w:t>
      </w:r>
      <w:r>
        <w:t>la</w:t>
      </w:r>
      <w:r>
        <w:rPr>
          <w:spacing w:val="-2"/>
        </w:rPr>
        <w:t xml:space="preserve"> </w:t>
      </w:r>
      <w:r>
        <w:t>cual</w:t>
      </w:r>
      <w:r>
        <w:rPr>
          <w:spacing w:val="-1"/>
        </w:rPr>
        <w:t xml:space="preserve"> </w:t>
      </w:r>
      <w:r>
        <w:t>debe</w:t>
      </w:r>
      <w:r>
        <w:rPr>
          <w:spacing w:val="-4"/>
        </w:rPr>
        <w:t xml:space="preserve"> </w:t>
      </w:r>
      <w:r>
        <w:t>venir</w:t>
      </w:r>
      <w:r>
        <w:rPr>
          <w:spacing w:val="-1"/>
        </w:rPr>
        <w:t xml:space="preserve"> </w:t>
      </w:r>
      <w:r>
        <w:t>acompañada</w:t>
      </w:r>
      <w:r>
        <w:rPr>
          <w:spacing w:val="-1"/>
        </w:rPr>
        <w:t xml:space="preserve"> </w:t>
      </w:r>
      <w:r>
        <w:t>de:</w:t>
      </w:r>
    </w:p>
    <w:p w14:paraId="52FB36B6" w14:textId="77777777" w:rsidR="00DB475F" w:rsidRDefault="00DB475F" w:rsidP="00DB475F">
      <w:pPr>
        <w:pStyle w:val="TableParagraph"/>
        <w:ind w:left="62" w:right="245"/>
        <w:jc w:val="both"/>
      </w:pPr>
    </w:p>
    <w:p w14:paraId="0A6EB86A" w14:textId="5B4E3091" w:rsidR="00DB475F" w:rsidRDefault="00DB475F" w:rsidP="00DB475F">
      <w:pPr>
        <w:pStyle w:val="TableParagraph"/>
        <w:numPr>
          <w:ilvl w:val="0"/>
          <w:numId w:val="25"/>
        </w:numPr>
        <w:tabs>
          <w:tab w:val="left" w:pos="783"/>
        </w:tabs>
        <w:ind w:right="245"/>
        <w:jc w:val="both"/>
      </w:pPr>
      <w:r>
        <w:t>Certificación</w:t>
      </w:r>
      <w:r>
        <w:rPr>
          <w:spacing w:val="1"/>
        </w:rPr>
        <w:t xml:space="preserve"> </w:t>
      </w:r>
      <w:r>
        <w:t>de</w:t>
      </w:r>
      <w:r>
        <w:rPr>
          <w:spacing w:val="1"/>
        </w:rPr>
        <w:t xml:space="preserve"> </w:t>
      </w:r>
      <w:r>
        <w:t>cumplimiento</w:t>
      </w:r>
      <w:r>
        <w:rPr>
          <w:spacing w:val="1"/>
        </w:rPr>
        <w:t xml:space="preserve"> </w:t>
      </w:r>
      <w:r>
        <w:t>a</w:t>
      </w:r>
      <w:r>
        <w:rPr>
          <w:spacing w:val="1"/>
        </w:rPr>
        <w:t xml:space="preserve"> </w:t>
      </w:r>
      <w:r>
        <w:t>satisfacción</w:t>
      </w:r>
      <w:r>
        <w:rPr>
          <w:spacing w:val="1"/>
        </w:rPr>
        <w:t xml:space="preserve"> </w:t>
      </w:r>
      <w:r>
        <w:t>de</w:t>
      </w:r>
      <w:r>
        <w:rPr>
          <w:spacing w:val="1"/>
        </w:rPr>
        <w:t xml:space="preserve"> </w:t>
      </w:r>
      <w:r>
        <w:t>las</w:t>
      </w:r>
      <w:r>
        <w:rPr>
          <w:spacing w:val="1"/>
        </w:rPr>
        <w:t xml:space="preserve"> </w:t>
      </w:r>
      <w:r>
        <w:t>obligaciones contractuales expedida por el Supervisor de</w:t>
      </w:r>
      <w:r w:rsidR="00205318">
        <w:t xml:space="preserve"> </w:t>
      </w:r>
      <w:r>
        <w:t>l</w:t>
      </w:r>
      <w:r w:rsidR="00205318">
        <w:t>a</w:t>
      </w:r>
      <w:r>
        <w:rPr>
          <w:spacing w:val="1"/>
        </w:rPr>
        <w:t xml:space="preserve"> </w:t>
      </w:r>
      <w:r w:rsidR="00205318">
        <w:t>Orden</w:t>
      </w:r>
      <w:r>
        <w:t>, adjuntando</w:t>
      </w:r>
      <w:r>
        <w:rPr>
          <w:spacing w:val="-1"/>
        </w:rPr>
        <w:t xml:space="preserve"> </w:t>
      </w:r>
      <w:r>
        <w:t>documentos</w:t>
      </w:r>
      <w:r>
        <w:rPr>
          <w:spacing w:val="-3"/>
        </w:rPr>
        <w:t xml:space="preserve"> </w:t>
      </w:r>
      <w:r>
        <w:t>que</w:t>
      </w:r>
      <w:r>
        <w:rPr>
          <w:spacing w:val="-3"/>
        </w:rPr>
        <w:t xml:space="preserve"> </w:t>
      </w:r>
      <w:r>
        <w:t>la</w:t>
      </w:r>
      <w:r>
        <w:rPr>
          <w:spacing w:val="-1"/>
        </w:rPr>
        <w:t xml:space="preserve"> </w:t>
      </w:r>
      <w:r>
        <w:t>soportan.</w:t>
      </w:r>
    </w:p>
    <w:p w14:paraId="54A57B3F" w14:textId="77777777" w:rsidR="00DB475F" w:rsidRDefault="00DB475F" w:rsidP="00DB475F">
      <w:pPr>
        <w:pStyle w:val="TableParagraph"/>
        <w:numPr>
          <w:ilvl w:val="0"/>
          <w:numId w:val="25"/>
        </w:numPr>
        <w:tabs>
          <w:tab w:val="left" w:pos="783"/>
        </w:tabs>
        <w:spacing w:line="252" w:lineRule="exact"/>
        <w:ind w:right="245" w:hanging="361"/>
        <w:jc w:val="both"/>
      </w:pPr>
      <w:r>
        <w:t>Presentación</w:t>
      </w:r>
      <w:r>
        <w:rPr>
          <w:spacing w:val="-4"/>
        </w:rPr>
        <w:t xml:space="preserve"> </w:t>
      </w:r>
      <w:r>
        <w:t>del</w:t>
      </w:r>
      <w:r>
        <w:rPr>
          <w:spacing w:val="-7"/>
        </w:rPr>
        <w:t xml:space="preserve"> </w:t>
      </w:r>
      <w:r>
        <w:t>informe</w:t>
      </w:r>
      <w:r>
        <w:rPr>
          <w:spacing w:val="-6"/>
        </w:rPr>
        <w:t xml:space="preserve"> </w:t>
      </w:r>
      <w:r>
        <w:t>de</w:t>
      </w:r>
      <w:r>
        <w:rPr>
          <w:spacing w:val="-4"/>
        </w:rPr>
        <w:t xml:space="preserve"> </w:t>
      </w:r>
      <w:r>
        <w:t>actividades.</w:t>
      </w:r>
    </w:p>
    <w:p w14:paraId="6B75F753" w14:textId="77777777" w:rsidR="00DB475F" w:rsidRDefault="00DB475F" w:rsidP="00DB475F">
      <w:pPr>
        <w:pStyle w:val="TableParagraph"/>
        <w:numPr>
          <w:ilvl w:val="0"/>
          <w:numId w:val="25"/>
        </w:numPr>
        <w:tabs>
          <w:tab w:val="left" w:pos="783"/>
        </w:tabs>
        <w:ind w:right="245"/>
        <w:jc w:val="both"/>
      </w:pPr>
      <w:r>
        <w:t>Certificación</w:t>
      </w:r>
      <w:r>
        <w:rPr>
          <w:spacing w:val="-5"/>
        </w:rPr>
        <w:t xml:space="preserve"> </w:t>
      </w:r>
      <w:r>
        <w:t>del</w:t>
      </w:r>
      <w:r>
        <w:rPr>
          <w:spacing w:val="-6"/>
        </w:rPr>
        <w:t xml:space="preserve"> </w:t>
      </w:r>
      <w:r>
        <w:t>Representante</w:t>
      </w:r>
      <w:r>
        <w:rPr>
          <w:spacing w:val="-5"/>
        </w:rPr>
        <w:t xml:space="preserve"> </w:t>
      </w:r>
      <w:r>
        <w:t>Legal</w:t>
      </w:r>
      <w:r>
        <w:rPr>
          <w:spacing w:val="-5"/>
        </w:rPr>
        <w:t xml:space="preserve"> </w:t>
      </w:r>
      <w:r>
        <w:t>o</w:t>
      </w:r>
      <w:r>
        <w:rPr>
          <w:spacing w:val="-7"/>
        </w:rPr>
        <w:t xml:space="preserve"> </w:t>
      </w:r>
      <w:r>
        <w:t>el</w:t>
      </w:r>
      <w:r>
        <w:rPr>
          <w:spacing w:val="-6"/>
        </w:rPr>
        <w:t xml:space="preserve"> </w:t>
      </w:r>
      <w:r>
        <w:t>Revisor</w:t>
      </w:r>
      <w:r>
        <w:rPr>
          <w:spacing w:val="-4"/>
        </w:rPr>
        <w:t xml:space="preserve"> </w:t>
      </w:r>
      <w:r>
        <w:t>Fiscal</w:t>
      </w:r>
      <w:r>
        <w:rPr>
          <w:spacing w:val="-5"/>
        </w:rPr>
        <w:t xml:space="preserve"> </w:t>
      </w:r>
      <w:r>
        <w:t>en</w:t>
      </w:r>
      <w:r>
        <w:rPr>
          <w:spacing w:val="-59"/>
        </w:rPr>
        <w:t xml:space="preserve"> </w:t>
      </w:r>
      <w:r>
        <w:t>que se conste que se encuentra al día en el pago de los</w:t>
      </w:r>
      <w:r>
        <w:rPr>
          <w:spacing w:val="1"/>
        </w:rPr>
        <w:t xml:space="preserve"> </w:t>
      </w:r>
      <w:r>
        <w:t>aportes</w:t>
      </w:r>
      <w:r>
        <w:rPr>
          <w:spacing w:val="1"/>
        </w:rPr>
        <w:t xml:space="preserve"> </w:t>
      </w:r>
      <w:r>
        <w:t>al</w:t>
      </w:r>
      <w:r>
        <w:rPr>
          <w:spacing w:val="1"/>
        </w:rPr>
        <w:t xml:space="preserve"> </w:t>
      </w:r>
      <w:r>
        <w:t>Sistema</w:t>
      </w:r>
      <w:r>
        <w:rPr>
          <w:spacing w:val="1"/>
        </w:rPr>
        <w:t xml:space="preserve"> </w:t>
      </w:r>
      <w:r>
        <w:t>de</w:t>
      </w:r>
      <w:r>
        <w:rPr>
          <w:spacing w:val="1"/>
        </w:rPr>
        <w:t xml:space="preserve"> </w:t>
      </w:r>
      <w:r>
        <w:t>Seguridad</w:t>
      </w:r>
      <w:r>
        <w:rPr>
          <w:spacing w:val="1"/>
        </w:rPr>
        <w:t xml:space="preserve"> </w:t>
      </w:r>
      <w:r>
        <w:t>Social</w:t>
      </w:r>
      <w:r>
        <w:rPr>
          <w:spacing w:val="1"/>
        </w:rPr>
        <w:t xml:space="preserve"> </w:t>
      </w:r>
      <w:r>
        <w:t>Integral</w:t>
      </w:r>
      <w:r>
        <w:rPr>
          <w:spacing w:val="1"/>
        </w:rPr>
        <w:t xml:space="preserve"> </w:t>
      </w:r>
      <w:r>
        <w:t>(salud,</w:t>
      </w:r>
      <w:r>
        <w:rPr>
          <w:spacing w:val="-59"/>
        </w:rPr>
        <w:t xml:space="preserve"> </w:t>
      </w:r>
      <w:r>
        <w:t>pensión riesgos laborales), y los parafiscales (ICBF, SENA;</w:t>
      </w:r>
      <w:r>
        <w:rPr>
          <w:spacing w:val="-59"/>
        </w:rPr>
        <w:t xml:space="preserve"> </w:t>
      </w:r>
      <w:r>
        <w:t>Caja</w:t>
      </w:r>
      <w:r>
        <w:rPr>
          <w:spacing w:val="1"/>
        </w:rPr>
        <w:t xml:space="preserve"> </w:t>
      </w:r>
      <w:r>
        <w:t>de</w:t>
      </w:r>
      <w:r>
        <w:rPr>
          <w:spacing w:val="1"/>
        </w:rPr>
        <w:t xml:space="preserve"> </w:t>
      </w:r>
      <w:r>
        <w:lastRenderedPageBreak/>
        <w:t>Compensación</w:t>
      </w:r>
      <w:r>
        <w:rPr>
          <w:spacing w:val="1"/>
        </w:rPr>
        <w:t xml:space="preserve"> </w:t>
      </w:r>
      <w:r>
        <w:t>Familiar),</w:t>
      </w:r>
      <w:r>
        <w:rPr>
          <w:spacing w:val="1"/>
        </w:rPr>
        <w:t xml:space="preserve"> </w:t>
      </w:r>
      <w:r>
        <w:t>acompañada</w:t>
      </w:r>
      <w:r>
        <w:rPr>
          <w:spacing w:val="1"/>
        </w:rPr>
        <w:t xml:space="preserve"> </w:t>
      </w:r>
      <w:r>
        <w:t>de</w:t>
      </w:r>
      <w:r>
        <w:rPr>
          <w:spacing w:val="1"/>
        </w:rPr>
        <w:t xml:space="preserve"> </w:t>
      </w:r>
      <w:r>
        <w:t>las</w:t>
      </w:r>
      <w:r>
        <w:rPr>
          <w:spacing w:val="1"/>
        </w:rPr>
        <w:t xml:space="preserve"> </w:t>
      </w:r>
      <w:r>
        <w:t>planillas de pago del mes correspondiente (ICBF, SENA;</w:t>
      </w:r>
      <w:r>
        <w:rPr>
          <w:spacing w:val="1"/>
        </w:rPr>
        <w:t xml:space="preserve"> </w:t>
      </w:r>
      <w:r>
        <w:t>Caja</w:t>
      </w:r>
      <w:r>
        <w:rPr>
          <w:spacing w:val="1"/>
        </w:rPr>
        <w:t xml:space="preserve"> </w:t>
      </w:r>
      <w:r>
        <w:t>de</w:t>
      </w:r>
      <w:r>
        <w:rPr>
          <w:spacing w:val="1"/>
        </w:rPr>
        <w:t xml:space="preserve"> </w:t>
      </w:r>
      <w:r>
        <w:t>Compensación</w:t>
      </w:r>
      <w:r>
        <w:rPr>
          <w:spacing w:val="1"/>
        </w:rPr>
        <w:t xml:space="preserve"> </w:t>
      </w:r>
      <w:r>
        <w:t>Familiar),</w:t>
      </w:r>
      <w:r>
        <w:rPr>
          <w:spacing w:val="1"/>
        </w:rPr>
        <w:t xml:space="preserve"> </w:t>
      </w:r>
      <w:r>
        <w:t>en</w:t>
      </w:r>
      <w:r>
        <w:rPr>
          <w:spacing w:val="1"/>
        </w:rPr>
        <w:t xml:space="preserve"> </w:t>
      </w:r>
      <w:r>
        <w:t>cumplimiento</w:t>
      </w:r>
      <w:r>
        <w:rPr>
          <w:spacing w:val="1"/>
        </w:rPr>
        <w:t xml:space="preserve"> </w:t>
      </w:r>
      <w:r>
        <w:t>del</w:t>
      </w:r>
      <w:r>
        <w:rPr>
          <w:spacing w:val="1"/>
        </w:rPr>
        <w:t xml:space="preserve"> </w:t>
      </w:r>
      <w:r>
        <w:t>artículo</w:t>
      </w:r>
      <w:r>
        <w:rPr>
          <w:spacing w:val="-9"/>
        </w:rPr>
        <w:t xml:space="preserve"> </w:t>
      </w:r>
      <w:r>
        <w:t>50</w:t>
      </w:r>
      <w:r>
        <w:rPr>
          <w:spacing w:val="-9"/>
        </w:rPr>
        <w:t xml:space="preserve"> </w:t>
      </w:r>
      <w:r>
        <w:t>de</w:t>
      </w:r>
      <w:r>
        <w:rPr>
          <w:spacing w:val="-11"/>
        </w:rPr>
        <w:t xml:space="preserve"> </w:t>
      </w:r>
      <w:r>
        <w:t>la</w:t>
      </w:r>
      <w:r>
        <w:rPr>
          <w:spacing w:val="-9"/>
        </w:rPr>
        <w:t xml:space="preserve"> </w:t>
      </w:r>
      <w:r>
        <w:t>Ley</w:t>
      </w:r>
      <w:r>
        <w:rPr>
          <w:spacing w:val="-10"/>
        </w:rPr>
        <w:t xml:space="preserve"> </w:t>
      </w:r>
      <w:r>
        <w:t>789</w:t>
      </w:r>
      <w:r>
        <w:rPr>
          <w:spacing w:val="-13"/>
        </w:rPr>
        <w:t xml:space="preserve"> </w:t>
      </w:r>
      <w:r>
        <w:t>de</w:t>
      </w:r>
      <w:r>
        <w:rPr>
          <w:spacing w:val="-9"/>
        </w:rPr>
        <w:t xml:space="preserve"> </w:t>
      </w:r>
      <w:r>
        <w:t>2002,</w:t>
      </w:r>
      <w:r>
        <w:rPr>
          <w:spacing w:val="-9"/>
        </w:rPr>
        <w:t xml:space="preserve"> </w:t>
      </w:r>
      <w:r>
        <w:t>artículo</w:t>
      </w:r>
      <w:r>
        <w:rPr>
          <w:spacing w:val="-9"/>
        </w:rPr>
        <w:t xml:space="preserve"> </w:t>
      </w:r>
      <w:r>
        <w:t>23</w:t>
      </w:r>
      <w:r>
        <w:rPr>
          <w:spacing w:val="-9"/>
        </w:rPr>
        <w:t xml:space="preserve"> </w:t>
      </w:r>
      <w:r>
        <w:t>de</w:t>
      </w:r>
      <w:r>
        <w:rPr>
          <w:spacing w:val="-11"/>
        </w:rPr>
        <w:t xml:space="preserve"> </w:t>
      </w:r>
      <w:r>
        <w:t>la</w:t>
      </w:r>
      <w:r>
        <w:rPr>
          <w:spacing w:val="-10"/>
        </w:rPr>
        <w:t xml:space="preserve"> </w:t>
      </w:r>
      <w:r>
        <w:t>Ley</w:t>
      </w:r>
      <w:r>
        <w:rPr>
          <w:spacing w:val="-11"/>
        </w:rPr>
        <w:t xml:space="preserve"> </w:t>
      </w:r>
      <w:r>
        <w:t>1150</w:t>
      </w:r>
      <w:r>
        <w:rPr>
          <w:spacing w:val="-59"/>
        </w:rPr>
        <w:t xml:space="preserve"> </w:t>
      </w:r>
      <w:r>
        <w:t>de</w:t>
      </w:r>
      <w:r>
        <w:rPr>
          <w:spacing w:val="-1"/>
        </w:rPr>
        <w:t xml:space="preserve"> </w:t>
      </w:r>
      <w:r>
        <w:t>2007 y</w:t>
      </w:r>
      <w:r>
        <w:rPr>
          <w:spacing w:val="-2"/>
        </w:rPr>
        <w:t xml:space="preserve"> </w:t>
      </w:r>
      <w:r>
        <w:t>la ley</w:t>
      </w:r>
      <w:r>
        <w:rPr>
          <w:spacing w:val="-2"/>
        </w:rPr>
        <w:t xml:space="preserve"> </w:t>
      </w:r>
      <w:r>
        <w:t>1562 de</w:t>
      </w:r>
      <w:r>
        <w:rPr>
          <w:spacing w:val="-2"/>
        </w:rPr>
        <w:t xml:space="preserve"> </w:t>
      </w:r>
      <w:r>
        <w:t>2012.</w:t>
      </w:r>
    </w:p>
    <w:p w14:paraId="279E2A62" w14:textId="77777777" w:rsidR="00DB475F" w:rsidRDefault="00DB475F" w:rsidP="00DB475F">
      <w:pPr>
        <w:pStyle w:val="TableParagraph"/>
        <w:numPr>
          <w:ilvl w:val="0"/>
          <w:numId w:val="25"/>
        </w:numPr>
        <w:tabs>
          <w:tab w:val="left" w:pos="783"/>
        </w:tabs>
        <w:ind w:right="245"/>
        <w:jc w:val="both"/>
      </w:pPr>
      <w:r>
        <w:t>Persona</w:t>
      </w:r>
      <w:r>
        <w:rPr>
          <w:spacing w:val="-3"/>
        </w:rPr>
        <w:t xml:space="preserve"> </w:t>
      </w:r>
      <w:r>
        <w:t>natural:</w:t>
      </w:r>
      <w:r>
        <w:rPr>
          <w:spacing w:val="-3"/>
        </w:rPr>
        <w:t xml:space="preserve"> </w:t>
      </w:r>
      <w:r>
        <w:t>copia</w:t>
      </w:r>
      <w:r>
        <w:rPr>
          <w:spacing w:val="-5"/>
        </w:rPr>
        <w:t xml:space="preserve"> </w:t>
      </w:r>
      <w:r>
        <w:t>de</w:t>
      </w:r>
      <w:r>
        <w:rPr>
          <w:spacing w:val="-2"/>
        </w:rPr>
        <w:t xml:space="preserve"> </w:t>
      </w:r>
      <w:r>
        <w:t>la</w:t>
      </w:r>
      <w:r>
        <w:rPr>
          <w:spacing w:val="-3"/>
        </w:rPr>
        <w:t xml:space="preserve"> </w:t>
      </w:r>
      <w:r>
        <w:t>planilla</w:t>
      </w:r>
      <w:r>
        <w:rPr>
          <w:spacing w:val="-2"/>
        </w:rPr>
        <w:t xml:space="preserve"> </w:t>
      </w:r>
      <w:r>
        <w:t>de</w:t>
      </w:r>
      <w:r>
        <w:rPr>
          <w:spacing w:val="-3"/>
        </w:rPr>
        <w:t xml:space="preserve"> </w:t>
      </w:r>
      <w:r>
        <w:t>pago</w:t>
      </w:r>
      <w:r>
        <w:rPr>
          <w:spacing w:val="-4"/>
        </w:rPr>
        <w:t xml:space="preserve"> </w:t>
      </w:r>
      <w:r>
        <w:t>del</w:t>
      </w:r>
      <w:r>
        <w:rPr>
          <w:spacing w:val="-6"/>
        </w:rPr>
        <w:t xml:space="preserve"> </w:t>
      </w:r>
      <w:r>
        <w:t>sistema</w:t>
      </w:r>
      <w:r>
        <w:rPr>
          <w:spacing w:val="-4"/>
        </w:rPr>
        <w:t xml:space="preserve"> </w:t>
      </w:r>
      <w:r>
        <w:t>de</w:t>
      </w:r>
      <w:r>
        <w:rPr>
          <w:spacing w:val="-59"/>
        </w:rPr>
        <w:t xml:space="preserve"> </w:t>
      </w:r>
      <w:r>
        <w:t>seguridad</w:t>
      </w:r>
      <w:r>
        <w:rPr>
          <w:spacing w:val="-1"/>
        </w:rPr>
        <w:t xml:space="preserve"> </w:t>
      </w:r>
      <w:r>
        <w:t>social</w:t>
      </w:r>
      <w:r>
        <w:rPr>
          <w:spacing w:val="-2"/>
        </w:rPr>
        <w:t xml:space="preserve"> </w:t>
      </w:r>
      <w:r>
        <w:t>integral</w:t>
      </w:r>
      <w:r>
        <w:rPr>
          <w:spacing w:val="-3"/>
        </w:rPr>
        <w:t xml:space="preserve"> </w:t>
      </w:r>
      <w:r>
        <w:t>del</w:t>
      </w:r>
      <w:r>
        <w:rPr>
          <w:spacing w:val="-1"/>
        </w:rPr>
        <w:t xml:space="preserve"> </w:t>
      </w:r>
      <w:r>
        <w:t>periodo</w:t>
      </w:r>
      <w:r>
        <w:rPr>
          <w:spacing w:val="-1"/>
        </w:rPr>
        <w:t xml:space="preserve"> </w:t>
      </w:r>
      <w:r>
        <w:t>respectivo.</w:t>
      </w:r>
    </w:p>
    <w:p w14:paraId="79CCB58F" w14:textId="77777777" w:rsidR="00DB475F" w:rsidRDefault="00DB475F" w:rsidP="00DB475F">
      <w:pPr>
        <w:pStyle w:val="TableParagraph"/>
        <w:spacing w:before="8"/>
        <w:ind w:right="245"/>
        <w:rPr>
          <w:sz w:val="21"/>
        </w:rPr>
      </w:pPr>
    </w:p>
    <w:p w14:paraId="3D5E257C" w14:textId="77777777" w:rsidR="00DB475F" w:rsidRDefault="00DB475F" w:rsidP="00DB475F">
      <w:pPr>
        <w:pStyle w:val="TableParagraph"/>
        <w:spacing w:before="1"/>
        <w:ind w:left="62" w:right="245"/>
        <w:jc w:val="both"/>
      </w:pPr>
      <w:r>
        <w:t>La cuenta de cobro o factura, según sea el caso, deberá dirigirse a</w:t>
      </w:r>
      <w:r>
        <w:rPr>
          <w:spacing w:val="-59"/>
        </w:rPr>
        <w:t xml:space="preserve"> </w:t>
      </w:r>
      <w:r>
        <w:t>la</w:t>
      </w:r>
      <w:r>
        <w:rPr>
          <w:spacing w:val="1"/>
        </w:rPr>
        <w:t xml:space="preserve"> </w:t>
      </w:r>
      <w:r>
        <w:t>Contraloría</w:t>
      </w:r>
      <w:r>
        <w:rPr>
          <w:spacing w:val="1"/>
        </w:rPr>
        <w:t xml:space="preserve"> </w:t>
      </w:r>
      <w:r>
        <w:t>de</w:t>
      </w:r>
      <w:r>
        <w:rPr>
          <w:spacing w:val="1"/>
        </w:rPr>
        <w:t xml:space="preserve"> </w:t>
      </w:r>
      <w:r>
        <w:t>Bogotá,</w:t>
      </w:r>
      <w:r>
        <w:rPr>
          <w:spacing w:val="1"/>
        </w:rPr>
        <w:t xml:space="preserve"> </w:t>
      </w:r>
      <w:r>
        <w:t>D.C.,</w:t>
      </w:r>
      <w:r>
        <w:rPr>
          <w:spacing w:val="1"/>
        </w:rPr>
        <w:t xml:space="preserve"> </w:t>
      </w:r>
      <w:r>
        <w:t>NIT</w:t>
      </w:r>
      <w:r>
        <w:rPr>
          <w:spacing w:val="1"/>
        </w:rPr>
        <w:t xml:space="preserve"> </w:t>
      </w:r>
      <w:r>
        <w:t>No.</w:t>
      </w:r>
      <w:r>
        <w:rPr>
          <w:spacing w:val="1"/>
        </w:rPr>
        <w:t xml:space="preserve"> </w:t>
      </w:r>
      <w:r>
        <w:t>800.245.133-5</w:t>
      </w:r>
      <w:r>
        <w:rPr>
          <w:spacing w:val="1"/>
        </w:rPr>
        <w:t xml:space="preserve"> </w:t>
      </w:r>
      <w:r>
        <w:t>y</w:t>
      </w:r>
      <w:r>
        <w:rPr>
          <w:spacing w:val="1"/>
        </w:rPr>
        <w:t xml:space="preserve"> </w:t>
      </w:r>
      <w:r>
        <w:t>su</w:t>
      </w:r>
      <w:r>
        <w:rPr>
          <w:spacing w:val="1"/>
        </w:rPr>
        <w:t xml:space="preserve"> </w:t>
      </w:r>
      <w:r>
        <w:t>presentación</w:t>
      </w:r>
      <w:r>
        <w:rPr>
          <w:spacing w:val="-5"/>
        </w:rPr>
        <w:t xml:space="preserve"> </w:t>
      </w:r>
      <w:r>
        <w:t>siempre</w:t>
      </w:r>
      <w:r>
        <w:rPr>
          <w:spacing w:val="-3"/>
        </w:rPr>
        <w:t xml:space="preserve"> </w:t>
      </w:r>
      <w:r>
        <w:t>deberá</w:t>
      </w:r>
      <w:r>
        <w:rPr>
          <w:spacing w:val="-3"/>
        </w:rPr>
        <w:t xml:space="preserve"> </w:t>
      </w:r>
      <w:r>
        <w:t>hacerse</w:t>
      </w:r>
      <w:r>
        <w:rPr>
          <w:spacing w:val="-3"/>
        </w:rPr>
        <w:t xml:space="preserve"> </w:t>
      </w:r>
      <w:r>
        <w:t>en</w:t>
      </w:r>
      <w:r>
        <w:rPr>
          <w:spacing w:val="-4"/>
        </w:rPr>
        <w:t xml:space="preserve"> </w:t>
      </w:r>
      <w:r>
        <w:t>el</w:t>
      </w:r>
      <w:r>
        <w:rPr>
          <w:spacing w:val="-4"/>
        </w:rPr>
        <w:t xml:space="preserve"> </w:t>
      </w:r>
      <w:r>
        <w:t>domicilio</w:t>
      </w:r>
      <w:r>
        <w:rPr>
          <w:spacing w:val="-3"/>
        </w:rPr>
        <w:t xml:space="preserve"> </w:t>
      </w:r>
      <w:r>
        <w:t>de</w:t>
      </w:r>
      <w:r>
        <w:rPr>
          <w:spacing w:val="-3"/>
        </w:rPr>
        <w:t xml:space="preserve"> </w:t>
      </w:r>
      <w:r>
        <w:t>la</w:t>
      </w:r>
      <w:r>
        <w:rPr>
          <w:spacing w:val="-2"/>
        </w:rPr>
        <w:t xml:space="preserve"> </w:t>
      </w:r>
      <w:r>
        <w:t>misma.</w:t>
      </w:r>
    </w:p>
    <w:p w14:paraId="5FD0EDAC" w14:textId="77777777" w:rsidR="00DB475F" w:rsidRDefault="00DB475F" w:rsidP="00DB475F">
      <w:pPr>
        <w:pStyle w:val="TableParagraph"/>
        <w:spacing w:before="9"/>
        <w:rPr>
          <w:sz w:val="21"/>
        </w:rPr>
      </w:pPr>
    </w:p>
    <w:p w14:paraId="0DB86C1B" w14:textId="6D3AC157" w:rsidR="00EB1D7E" w:rsidRPr="00865096" w:rsidRDefault="00DB475F" w:rsidP="00DB475F">
      <w:pPr>
        <w:ind w:right="-29"/>
        <w:jc w:val="both"/>
        <w:rPr>
          <w:rFonts w:ascii="Arial" w:hAnsi="Arial" w:cs="Arial"/>
          <w:bCs/>
          <w:sz w:val="22"/>
          <w:szCs w:val="22"/>
          <w:lang w:val="es-CO"/>
        </w:rPr>
      </w:pPr>
      <w:r>
        <w:rPr>
          <w:rFonts w:ascii="Arial" w:hAnsi="Arial"/>
          <w:b/>
        </w:rPr>
        <w:t>PARÁGRAFO</w:t>
      </w:r>
      <w:r>
        <w:t>. El Contratista deberá tener en cuenta que el pago</w:t>
      </w:r>
      <w:r>
        <w:rPr>
          <w:spacing w:val="1"/>
        </w:rPr>
        <w:t xml:space="preserve"> </w:t>
      </w:r>
      <w:r>
        <w:t>se</w:t>
      </w:r>
      <w:r>
        <w:rPr>
          <w:spacing w:val="-7"/>
        </w:rPr>
        <w:t xml:space="preserve"> </w:t>
      </w:r>
      <w:r>
        <w:t>encuentra</w:t>
      </w:r>
      <w:r>
        <w:rPr>
          <w:spacing w:val="-11"/>
        </w:rPr>
        <w:t xml:space="preserve"> </w:t>
      </w:r>
      <w:r>
        <w:t>sujeto</w:t>
      </w:r>
      <w:r>
        <w:rPr>
          <w:spacing w:val="-10"/>
        </w:rPr>
        <w:t xml:space="preserve"> </w:t>
      </w:r>
      <w:r>
        <w:t>a</w:t>
      </w:r>
      <w:r>
        <w:rPr>
          <w:spacing w:val="-9"/>
        </w:rPr>
        <w:t xml:space="preserve"> </w:t>
      </w:r>
      <w:r>
        <w:t>la</w:t>
      </w:r>
      <w:r>
        <w:rPr>
          <w:spacing w:val="-10"/>
        </w:rPr>
        <w:t xml:space="preserve"> </w:t>
      </w:r>
      <w:r>
        <w:t>programación</w:t>
      </w:r>
      <w:r>
        <w:rPr>
          <w:spacing w:val="-9"/>
        </w:rPr>
        <w:t xml:space="preserve"> </w:t>
      </w:r>
      <w:r>
        <w:t>del</w:t>
      </w:r>
      <w:r>
        <w:rPr>
          <w:spacing w:val="-8"/>
        </w:rPr>
        <w:t xml:space="preserve"> </w:t>
      </w:r>
      <w:r>
        <w:t>PAC</w:t>
      </w:r>
      <w:r>
        <w:rPr>
          <w:spacing w:val="-9"/>
        </w:rPr>
        <w:t xml:space="preserve"> </w:t>
      </w:r>
      <w:r>
        <w:t>de</w:t>
      </w:r>
      <w:r>
        <w:rPr>
          <w:spacing w:val="-7"/>
        </w:rPr>
        <w:t xml:space="preserve"> </w:t>
      </w:r>
      <w:r>
        <w:t>la</w:t>
      </w:r>
      <w:r>
        <w:rPr>
          <w:spacing w:val="-9"/>
        </w:rPr>
        <w:t xml:space="preserve"> </w:t>
      </w:r>
      <w:r>
        <w:t>Contraloría</w:t>
      </w:r>
      <w:r>
        <w:rPr>
          <w:spacing w:val="-6"/>
        </w:rPr>
        <w:t xml:space="preserve"> </w:t>
      </w:r>
      <w:r>
        <w:t>de</w:t>
      </w:r>
      <w:r>
        <w:rPr>
          <w:spacing w:val="-59"/>
        </w:rPr>
        <w:t xml:space="preserve"> </w:t>
      </w:r>
      <w:r>
        <w:t>Bogotá</w:t>
      </w:r>
      <w:r>
        <w:rPr>
          <w:spacing w:val="-3"/>
        </w:rPr>
        <w:t xml:space="preserve"> </w:t>
      </w:r>
      <w:r>
        <w:t>D.C.</w:t>
      </w:r>
      <w:r w:rsidR="00EB1D7E" w:rsidRPr="00865096">
        <w:rPr>
          <w:rFonts w:ascii="Arial" w:hAnsi="Arial" w:cs="Arial"/>
          <w:bCs/>
          <w:sz w:val="22"/>
          <w:szCs w:val="22"/>
          <w:lang w:val="es-CO"/>
        </w:rPr>
        <w:t>.</w:t>
      </w:r>
    </w:p>
    <w:p w14:paraId="0B585937" w14:textId="77777777" w:rsidR="00EB1D7E" w:rsidRPr="00865096" w:rsidRDefault="00EB1D7E" w:rsidP="00865096">
      <w:pPr>
        <w:shd w:val="clear" w:color="auto" w:fill="FFFFFF"/>
        <w:ind w:right="-29"/>
        <w:jc w:val="both"/>
        <w:rPr>
          <w:rFonts w:ascii="Arial" w:hAnsi="Arial" w:cs="Arial"/>
          <w:color w:val="A5A5A5" w:themeColor="accent3"/>
          <w:sz w:val="22"/>
          <w:szCs w:val="22"/>
          <w:lang w:val="es-CO"/>
        </w:rPr>
      </w:pPr>
    </w:p>
    <w:p w14:paraId="272E1903" w14:textId="09F6DBC5" w:rsidR="00F27A09" w:rsidRPr="00865096" w:rsidRDefault="00F27A09" w:rsidP="00865096">
      <w:pPr>
        <w:numPr>
          <w:ilvl w:val="0"/>
          <w:numId w:val="23"/>
        </w:numPr>
        <w:pBdr>
          <w:top w:val="single" w:sz="4" w:space="1" w:color="auto"/>
          <w:left w:val="single" w:sz="4" w:space="4" w:color="auto"/>
          <w:bottom w:val="single" w:sz="4" w:space="1" w:color="auto"/>
          <w:right w:val="single" w:sz="4" w:space="4" w:color="auto"/>
        </w:pBdr>
        <w:ind w:right="-29" w:firstLine="0"/>
        <w:contextualSpacing/>
        <w:jc w:val="both"/>
        <w:rPr>
          <w:rFonts w:ascii="Arial" w:hAnsi="Arial" w:cs="Arial"/>
          <w:b/>
          <w:sz w:val="22"/>
          <w:szCs w:val="22"/>
          <w:lang w:val="es-CO"/>
        </w:rPr>
      </w:pPr>
      <w:r w:rsidRPr="00865096">
        <w:rPr>
          <w:rFonts w:ascii="Arial" w:hAnsi="Arial" w:cs="Arial"/>
          <w:b/>
          <w:sz w:val="22"/>
          <w:szCs w:val="22"/>
          <w:lang w:val="es-CO"/>
        </w:rPr>
        <w:t xml:space="preserve">MATRIZ DE RIESGOS DEL OBJETO A CONTRATAR </w:t>
      </w:r>
    </w:p>
    <w:p w14:paraId="2E8243F5" w14:textId="77777777" w:rsidR="00F27A09" w:rsidRPr="00865096" w:rsidRDefault="00F27A09" w:rsidP="00865096">
      <w:pPr>
        <w:ind w:right="-29"/>
        <w:jc w:val="both"/>
        <w:textAlignment w:val="baseline"/>
        <w:rPr>
          <w:rFonts w:ascii="Arial" w:hAnsi="Arial" w:cs="Arial"/>
          <w:sz w:val="22"/>
          <w:szCs w:val="22"/>
          <w:lang w:val="es-CO" w:eastAsia="es-CO"/>
        </w:rPr>
      </w:pPr>
      <w:r w:rsidRPr="00865096">
        <w:rPr>
          <w:rFonts w:ascii="Arial" w:hAnsi="Arial" w:cs="Arial"/>
          <w:sz w:val="22"/>
          <w:szCs w:val="22"/>
          <w:lang w:val="es-CO" w:eastAsia="es-CO"/>
        </w:rPr>
        <w:t> </w:t>
      </w: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2A4B5E" w:rsidRPr="00865096" w14:paraId="74904076" w14:textId="77777777" w:rsidTr="00E16784">
        <w:trPr>
          <w:trHeight w:val="1364"/>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7F50BCE"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ED2AB4F"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302EEDB"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2923CD2"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F342878"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F0157D1"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192A6B3"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211D63A"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1544790"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594A26A5"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CB95EC9" w14:textId="77777777" w:rsidR="002A4B5E" w:rsidRPr="00865096" w:rsidRDefault="002A4B5E" w:rsidP="00865096">
            <w:pPr>
              <w:ind w:left="113" w:right="-29"/>
              <w:jc w:val="both"/>
              <w:rPr>
                <w:rFonts w:ascii="Arial" w:hAnsi="Arial" w:cs="Arial"/>
                <w:color w:val="FFFFFF"/>
                <w:sz w:val="22"/>
                <w:szCs w:val="22"/>
                <w:lang w:eastAsia="es-CO"/>
              </w:rPr>
            </w:pPr>
            <w:r w:rsidRPr="00865096">
              <w:rPr>
                <w:rFonts w:ascii="Arial" w:hAnsi="Arial" w:cs="Arial"/>
                <w:color w:val="FFFFFF"/>
                <w:sz w:val="22"/>
                <w:szCs w:val="22"/>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E760C80"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1CA6F47"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5E1BDC65"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DE2F437"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6BFE6E7"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7B0A0EBF"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BE4A5A1"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1DB2EF3A"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Monitoreo y revisión</w:t>
            </w:r>
          </w:p>
        </w:tc>
      </w:tr>
      <w:tr w:rsidR="002A4B5E" w:rsidRPr="00865096" w14:paraId="790E76D0" w14:textId="77777777" w:rsidTr="00E16784">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D05D824"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41BEDC"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943D956"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AF582CC"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7A79BAF"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40C5EAA"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99894A5"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8B6590"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7C44D88"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0DF3CEF"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F31978F"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C9010CE" w14:textId="77777777" w:rsidR="002A4B5E" w:rsidRPr="00865096" w:rsidRDefault="002A4B5E" w:rsidP="00865096">
            <w:pPr>
              <w:ind w:left="113" w:right="-29"/>
              <w:jc w:val="both"/>
              <w:rPr>
                <w:rFonts w:ascii="Arial" w:hAnsi="Arial" w:cs="Arial"/>
                <w:color w:val="000000"/>
                <w:sz w:val="22"/>
                <w:szCs w:val="22"/>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DE19017" w14:textId="77777777" w:rsidR="002A4B5E" w:rsidRPr="00865096" w:rsidRDefault="002A4B5E" w:rsidP="00865096">
            <w:pPr>
              <w:ind w:left="113" w:right="-29"/>
              <w:jc w:val="both"/>
              <w:rPr>
                <w:rFonts w:ascii="Arial" w:hAnsi="Arial" w:cs="Arial"/>
                <w:color w:val="000000"/>
                <w:sz w:val="22"/>
                <w:szCs w:val="22"/>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161B9DF"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D2448B3"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405C6B6"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CA4DE44"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BEFA3FF" w14:textId="77777777" w:rsidR="002A4B5E" w:rsidRPr="00865096" w:rsidRDefault="002A4B5E" w:rsidP="00865096">
            <w:pPr>
              <w:ind w:left="113" w:right="-29"/>
              <w:jc w:val="both"/>
              <w:rPr>
                <w:rFonts w:ascii="Arial" w:hAnsi="Arial" w:cs="Arial"/>
                <w:color w:val="000000"/>
                <w:sz w:val="22"/>
                <w:szCs w:val="22"/>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3731BCB" w14:textId="77777777" w:rsidR="002A4B5E" w:rsidRPr="00865096" w:rsidRDefault="002A4B5E" w:rsidP="00865096">
            <w:pPr>
              <w:ind w:left="113" w:right="-29"/>
              <w:jc w:val="both"/>
              <w:rPr>
                <w:rFonts w:ascii="Arial" w:hAnsi="Arial" w:cs="Arial"/>
                <w:color w:val="000000"/>
                <w:sz w:val="22"/>
                <w:szCs w:val="22"/>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1FE1065" w14:textId="77777777" w:rsidR="002A4B5E" w:rsidRPr="00865096" w:rsidRDefault="002A4B5E" w:rsidP="00865096">
            <w:pPr>
              <w:ind w:left="113" w:right="-29"/>
              <w:jc w:val="both"/>
              <w:rPr>
                <w:rFonts w:ascii="Arial" w:hAnsi="Arial" w:cs="Arial"/>
                <w:color w:val="000000"/>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C79769" w14:textId="77777777" w:rsidR="002A4B5E" w:rsidRPr="00865096" w:rsidRDefault="002A4B5E" w:rsidP="00865096">
            <w:pPr>
              <w:ind w:left="113" w:right="-29"/>
              <w:jc w:val="both"/>
              <w:rPr>
                <w:rFonts w:ascii="Arial" w:hAnsi="Arial" w:cs="Arial"/>
                <w:color w:val="000000"/>
                <w:sz w:val="22"/>
                <w:szCs w:val="22"/>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26084AC6"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27295E2C" w14:textId="77777777" w:rsidR="002A4B5E" w:rsidRPr="00865096" w:rsidRDefault="002A4B5E" w:rsidP="00865096">
            <w:pPr>
              <w:ind w:left="113" w:right="-29"/>
              <w:jc w:val="both"/>
              <w:rPr>
                <w:rFonts w:ascii="Arial" w:hAnsi="Arial" w:cs="Arial"/>
                <w:color w:val="000000"/>
                <w:sz w:val="22"/>
                <w:szCs w:val="22"/>
                <w:lang w:eastAsia="es-CO"/>
              </w:rPr>
            </w:pPr>
            <w:r w:rsidRPr="00865096">
              <w:rPr>
                <w:rFonts w:ascii="Arial" w:hAnsi="Arial" w:cs="Arial"/>
                <w:color w:val="000000"/>
                <w:sz w:val="22"/>
                <w:szCs w:val="22"/>
                <w:lang w:eastAsia="es-CO"/>
              </w:rPr>
              <w:t>Periodicidad</w:t>
            </w:r>
          </w:p>
        </w:tc>
      </w:tr>
      <w:tr w:rsidR="002A4B5E" w:rsidRPr="00865096" w14:paraId="16546CE1" w14:textId="77777777" w:rsidTr="00E16784">
        <w:trPr>
          <w:trHeight w:val="634"/>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AF1144B"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DA453BE"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42D7957"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F94C5DD"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9777F29"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8561380"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936D38B"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75E3E43"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5873DBF"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058A512"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3C197D5" w14:textId="77777777" w:rsidR="002A4B5E" w:rsidRPr="00865096" w:rsidRDefault="002A4B5E" w:rsidP="00865096">
            <w:pPr>
              <w:ind w:left="113" w:right="-29"/>
              <w:jc w:val="both"/>
              <w:rPr>
                <w:rFonts w:ascii="Arial" w:hAnsi="Arial" w:cs="Arial"/>
                <w:color w:val="FFFFFF"/>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4EA7643" w14:textId="77777777" w:rsidR="002A4B5E" w:rsidRPr="00865096" w:rsidRDefault="002A4B5E" w:rsidP="00865096">
            <w:pPr>
              <w:ind w:left="113" w:right="-29"/>
              <w:jc w:val="both"/>
              <w:rPr>
                <w:rFonts w:ascii="Arial" w:hAnsi="Arial" w:cs="Arial"/>
                <w:color w:val="000000"/>
                <w:sz w:val="22"/>
                <w:szCs w:val="22"/>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1C79E70" w14:textId="77777777" w:rsidR="002A4B5E" w:rsidRPr="00865096" w:rsidRDefault="002A4B5E" w:rsidP="00865096">
            <w:pPr>
              <w:ind w:left="113" w:right="-29"/>
              <w:jc w:val="both"/>
              <w:rPr>
                <w:rFonts w:ascii="Arial" w:hAnsi="Arial" w:cs="Arial"/>
                <w:color w:val="000000"/>
                <w:sz w:val="22"/>
                <w:szCs w:val="22"/>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52160E12" w14:textId="77777777" w:rsidR="002A4B5E" w:rsidRPr="00865096" w:rsidRDefault="002A4B5E" w:rsidP="00865096">
            <w:pPr>
              <w:ind w:left="113" w:right="-29"/>
              <w:jc w:val="both"/>
              <w:rPr>
                <w:rFonts w:ascii="Arial" w:hAnsi="Arial" w:cs="Arial"/>
                <w:color w:val="000000"/>
                <w:sz w:val="22"/>
                <w:szCs w:val="22"/>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3326AB25" w14:textId="77777777" w:rsidR="002A4B5E" w:rsidRPr="00865096" w:rsidRDefault="002A4B5E" w:rsidP="00865096">
            <w:pPr>
              <w:ind w:left="113" w:right="-29"/>
              <w:jc w:val="both"/>
              <w:rPr>
                <w:rFonts w:ascii="Arial" w:hAnsi="Arial" w:cs="Arial"/>
                <w:color w:val="000000"/>
                <w:sz w:val="22"/>
                <w:szCs w:val="22"/>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6D8085C7" w14:textId="77777777" w:rsidR="002A4B5E" w:rsidRPr="00865096" w:rsidRDefault="002A4B5E" w:rsidP="00865096">
            <w:pPr>
              <w:ind w:left="113" w:right="-29"/>
              <w:jc w:val="both"/>
              <w:rPr>
                <w:rFonts w:ascii="Arial" w:hAnsi="Arial" w:cs="Arial"/>
                <w:color w:val="000000"/>
                <w:sz w:val="22"/>
                <w:szCs w:val="22"/>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76990D3D" w14:textId="77777777" w:rsidR="002A4B5E" w:rsidRPr="00865096" w:rsidRDefault="002A4B5E" w:rsidP="00865096">
            <w:pPr>
              <w:ind w:left="113" w:right="-29"/>
              <w:jc w:val="both"/>
              <w:rPr>
                <w:rFonts w:ascii="Arial" w:hAnsi="Arial" w:cs="Arial"/>
                <w:color w:val="000000"/>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89DD75E" w14:textId="77777777" w:rsidR="002A4B5E" w:rsidRPr="00865096" w:rsidRDefault="002A4B5E" w:rsidP="00865096">
            <w:pPr>
              <w:ind w:left="113" w:right="-29"/>
              <w:jc w:val="both"/>
              <w:rPr>
                <w:rFonts w:ascii="Arial" w:hAnsi="Arial" w:cs="Arial"/>
                <w:color w:val="000000"/>
                <w:sz w:val="22"/>
                <w:szCs w:val="22"/>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5C14E2" w14:textId="77777777" w:rsidR="002A4B5E" w:rsidRPr="00865096" w:rsidRDefault="002A4B5E" w:rsidP="00865096">
            <w:pPr>
              <w:ind w:left="113" w:right="-29"/>
              <w:jc w:val="both"/>
              <w:rPr>
                <w:rFonts w:ascii="Arial" w:hAnsi="Arial" w:cs="Arial"/>
                <w:color w:val="000000"/>
                <w:sz w:val="22"/>
                <w:szCs w:val="22"/>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999CC84" w14:textId="77777777" w:rsidR="002A4B5E" w:rsidRPr="00865096" w:rsidRDefault="002A4B5E" w:rsidP="00865096">
            <w:pPr>
              <w:ind w:left="113" w:right="-29"/>
              <w:jc w:val="both"/>
              <w:rPr>
                <w:rFonts w:ascii="Arial" w:hAnsi="Arial" w:cs="Arial"/>
                <w:color w:val="000000"/>
                <w:sz w:val="22"/>
                <w:szCs w:val="22"/>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C479015" w14:textId="77777777" w:rsidR="002A4B5E" w:rsidRPr="00865096" w:rsidRDefault="002A4B5E" w:rsidP="00865096">
            <w:pPr>
              <w:ind w:left="113" w:right="-29"/>
              <w:jc w:val="both"/>
              <w:rPr>
                <w:rFonts w:ascii="Arial" w:hAnsi="Arial" w:cs="Arial"/>
                <w:color w:val="000000"/>
                <w:sz w:val="22"/>
                <w:szCs w:val="22"/>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06F754F" w14:textId="77777777" w:rsidR="002A4B5E" w:rsidRPr="00865096" w:rsidRDefault="002A4B5E" w:rsidP="00865096">
            <w:pPr>
              <w:ind w:left="113" w:right="-29"/>
              <w:jc w:val="both"/>
              <w:rPr>
                <w:rFonts w:ascii="Arial" w:hAnsi="Arial" w:cs="Arial"/>
                <w:color w:val="000000"/>
                <w:sz w:val="22"/>
                <w:szCs w:val="22"/>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1EF41EF5" w14:textId="77777777" w:rsidR="002A4B5E" w:rsidRPr="00865096" w:rsidRDefault="002A4B5E" w:rsidP="00865096">
            <w:pPr>
              <w:ind w:left="113" w:right="-29"/>
              <w:jc w:val="both"/>
              <w:rPr>
                <w:rFonts w:ascii="Arial" w:hAnsi="Arial" w:cs="Arial"/>
                <w:color w:val="000000"/>
                <w:sz w:val="22"/>
                <w:szCs w:val="22"/>
                <w:lang w:eastAsia="es-CO"/>
              </w:rPr>
            </w:pPr>
          </w:p>
        </w:tc>
      </w:tr>
      <w:tr w:rsidR="002A4B5E" w:rsidRPr="00865096" w14:paraId="2CF239B4" w14:textId="77777777" w:rsidTr="00E16784">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3FE1BF57"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52765102"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200EA2DA"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C8A58F6"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1283D86B"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7124EDF"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4689E39"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7C8AC90B"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734FB11D"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534AAB22"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72940C18"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4A0DF45"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1AA218EF"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57A34B82"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2E94AD65"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18CCB623"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00742A45"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3864C79"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5230624C"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2537E69E"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C97104A"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7A58DF5D"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E7DF5FC"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 xml:space="preserve">[Definir la periodicidad del </w:t>
            </w:r>
          </w:p>
          <w:p w14:paraId="0152A07D" w14:textId="77777777" w:rsidR="002A4B5E" w:rsidRPr="00865096" w:rsidRDefault="002A4B5E" w:rsidP="00865096">
            <w:pPr>
              <w:ind w:left="113" w:right="-29"/>
              <w:jc w:val="both"/>
              <w:rPr>
                <w:rFonts w:ascii="Arial" w:hAnsi="Arial" w:cs="Arial"/>
                <w:color w:val="959393"/>
                <w:sz w:val="22"/>
                <w:szCs w:val="22"/>
                <w:lang w:eastAsia="es-CO"/>
              </w:rPr>
            </w:pPr>
          </w:p>
          <w:p w14:paraId="59E38A04" w14:textId="77777777" w:rsidR="002A4B5E" w:rsidRPr="00865096" w:rsidRDefault="002A4B5E" w:rsidP="00865096">
            <w:pPr>
              <w:ind w:left="113" w:right="-29"/>
              <w:jc w:val="both"/>
              <w:rPr>
                <w:rFonts w:ascii="Arial" w:hAnsi="Arial" w:cs="Arial"/>
                <w:color w:val="959393"/>
                <w:sz w:val="22"/>
                <w:szCs w:val="22"/>
                <w:lang w:eastAsia="es-CO"/>
              </w:rPr>
            </w:pPr>
          </w:p>
          <w:p w14:paraId="0932948C" w14:textId="77777777" w:rsidR="002A4B5E" w:rsidRPr="00865096" w:rsidRDefault="002A4B5E" w:rsidP="00865096">
            <w:pPr>
              <w:ind w:left="113" w:right="-29"/>
              <w:jc w:val="both"/>
              <w:rPr>
                <w:rFonts w:ascii="Arial" w:hAnsi="Arial" w:cs="Arial"/>
                <w:color w:val="959393"/>
                <w:sz w:val="22"/>
                <w:szCs w:val="22"/>
                <w:lang w:eastAsia="es-CO"/>
              </w:rPr>
            </w:pPr>
          </w:p>
          <w:p w14:paraId="74797CAC" w14:textId="77777777" w:rsidR="002A4B5E" w:rsidRPr="00865096" w:rsidRDefault="002A4B5E" w:rsidP="00865096">
            <w:pPr>
              <w:ind w:left="113" w:right="-29"/>
              <w:jc w:val="both"/>
              <w:rPr>
                <w:rFonts w:ascii="Arial" w:hAnsi="Arial" w:cs="Arial"/>
                <w:color w:val="959393"/>
                <w:sz w:val="22"/>
                <w:szCs w:val="22"/>
                <w:lang w:eastAsia="es-CO"/>
              </w:rPr>
            </w:pPr>
          </w:p>
          <w:p w14:paraId="73B0CD10" w14:textId="77777777" w:rsidR="002A4B5E" w:rsidRPr="00865096" w:rsidRDefault="002A4B5E" w:rsidP="00865096">
            <w:pPr>
              <w:ind w:left="113" w:right="-29"/>
              <w:jc w:val="both"/>
              <w:rPr>
                <w:rFonts w:ascii="Arial" w:hAnsi="Arial" w:cs="Arial"/>
                <w:color w:val="959393"/>
                <w:sz w:val="22"/>
                <w:szCs w:val="22"/>
                <w:lang w:eastAsia="es-CO"/>
              </w:rPr>
            </w:pPr>
          </w:p>
          <w:p w14:paraId="60B7E54F" w14:textId="77777777" w:rsidR="002A4B5E" w:rsidRPr="00865096" w:rsidRDefault="002A4B5E" w:rsidP="00865096">
            <w:pPr>
              <w:ind w:left="113" w:right="-29"/>
              <w:jc w:val="both"/>
              <w:rPr>
                <w:rFonts w:ascii="Arial" w:hAnsi="Arial" w:cs="Arial"/>
                <w:color w:val="959393"/>
                <w:sz w:val="22"/>
                <w:szCs w:val="22"/>
                <w:lang w:eastAsia="es-CO"/>
              </w:rPr>
            </w:pPr>
          </w:p>
          <w:p w14:paraId="09E4E357" w14:textId="77777777" w:rsidR="002A4B5E" w:rsidRPr="00865096" w:rsidRDefault="002A4B5E" w:rsidP="00865096">
            <w:pPr>
              <w:ind w:left="113" w:right="-29"/>
              <w:jc w:val="both"/>
              <w:rPr>
                <w:rFonts w:ascii="Arial" w:hAnsi="Arial" w:cs="Arial"/>
                <w:color w:val="959393"/>
                <w:sz w:val="22"/>
                <w:szCs w:val="22"/>
                <w:lang w:eastAsia="es-CO"/>
              </w:rPr>
            </w:pPr>
            <w:r w:rsidRPr="00865096">
              <w:rPr>
                <w:rFonts w:ascii="Arial" w:hAnsi="Arial" w:cs="Arial"/>
                <w:color w:val="959393"/>
                <w:sz w:val="22"/>
                <w:szCs w:val="22"/>
                <w:lang w:eastAsia="es-CO"/>
              </w:rPr>
              <w:t>monitoreo]</w:t>
            </w:r>
          </w:p>
        </w:tc>
      </w:tr>
    </w:tbl>
    <w:p w14:paraId="5FD165E0" w14:textId="77777777" w:rsidR="002A4B5E" w:rsidRPr="00865096" w:rsidRDefault="002A4B5E" w:rsidP="00865096">
      <w:pPr>
        <w:ind w:right="-29"/>
        <w:jc w:val="both"/>
        <w:textAlignment w:val="baseline"/>
        <w:rPr>
          <w:rFonts w:ascii="Arial" w:hAnsi="Arial" w:cs="Arial"/>
          <w:sz w:val="22"/>
          <w:szCs w:val="22"/>
          <w:lang w:val="es-CO" w:eastAsia="es-CO"/>
        </w:rPr>
      </w:pPr>
    </w:p>
    <w:p w14:paraId="6BD7B3A3" w14:textId="77777777" w:rsidR="00AD76C1" w:rsidRPr="00865096" w:rsidRDefault="00AD76C1" w:rsidP="00AD76C1">
      <w:pPr>
        <w:shd w:val="clear" w:color="auto" w:fill="FFFFFF"/>
        <w:ind w:right="-29"/>
        <w:jc w:val="both"/>
        <w:rPr>
          <w:rFonts w:ascii="Arial" w:hAnsi="Arial" w:cs="Arial"/>
          <w:color w:val="A5A5A5" w:themeColor="accent3"/>
          <w:sz w:val="22"/>
          <w:szCs w:val="22"/>
          <w:lang w:val="es-CO"/>
        </w:rPr>
      </w:pPr>
    </w:p>
    <w:p w14:paraId="4D137444" w14:textId="78F16C4D" w:rsidR="00AD76C1" w:rsidRPr="00AD76C1" w:rsidRDefault="00AD76C1" w:rsidP="00AD76C1">
      <w:pPr>
        <w:pStyle w:val="Prrafodelista"/>
        <w:numPr>
          <w:ilvl w:val="0"/>
          <w:numId w:val="23"/>
        </w:numPr>
        <w:pBdr>
          <w:top w:val="single" w:sz="4" w:space="1" w:color="auto"/>
          <w:left w:val="single" w:sz="4" w:space="4" w:color="auto"/>
          <w:bottom w:val="single" w:sz="4" w:space="1" w:color="auto"/>
          <w:right w:val="single" w:sz="4" w:space="4" w:color="auto"/>
        </w:pBdr>
        <w:ind w:right="-29"/>
        <w:jc w:val="both"/>
        <w:rPr>
          <w:rFonts w:ascii="Arial" w:hAnsi="Arial" w:cs="Arial"/>
          <w:b/>
          <w:sz w:val="22"/>
          <w:szCs w:val="22"/>
          <w:lang w:val="es-CO"/>
        </w:rPr>
      </w:pPr>
      <w:r>
        <w:rPr>
          <w:rFonts w:ascii="Arial" w:hAnsi="Arial" w:cs="Arial"/>
          <w:b/>
          <w:sz w:val="22"/>
          <w:szCs w:val="22"/>
          <w:lang w:val="es-CO"/>
        </w:rPr>
        <w:t xml:space="preserve">ANÁLISIS DE LA GARANTÍA A EXIGIR EN LA CONTRATACIÓN </w:t>
      </w:r>
    </w:p>
    <w:p w14:paraId="7E603EDF" w14:textId="77777777" w:rsidR="00AD76C1" w:rsidRDefault="00AD76C1" w:rsidP="00AD76C1">
      <w:pPr>
        <w:ind w:right="-29"/>
        <w:jc w:val="both"/>
        <w:textAlignment w:val="baseline"/>
        <w:rPr>
          <w:rFonts w:ascii="Arial" w:hAnsi="Arial" w:cs="Arial"/>
          <w:sz w:val="22"/>
          <w:szCs w:val="22"/>
          <w:lang w:val="es-CO" w:eastAsia="es-CO"/>
        </w:rPr>
      </w:pPr>
      <w:r w:rsidRPr="00865096">
        <w:rPr>
          <w:rFonts w:ascii="Arial" w:hAnsi="Arial" w:cs="Arial"/>
          <w:sz w:val="22"/>
          <w:szCs w:val="22"/>
          <w:lang w:val="es-CO" w:eastAsia="es-CO"/>
        </w:rPr>
        <w:t> </w:t>
      </w:r>
    </w:p>
    <w:p w14:paraId="1C91A84B" w14:textId="77777777" w:rsidR="00AD76C1" w:rsidRPr="00AD76C1" w:rsidRDefault="00AD76C1" w:rsidP="00AD76C1">
      <w:pPr>
        <w:ind w:right="-141"/>
        <w:jc w:val="both"/>
        <w:rPr>
          <w:rFonts w:ascii="Arial" w:hAnsi="Arial" w:cs="Arial"/>
          <w:iCs/>
          <w:color w:val="808080" w:themeColor="background1" w:themeShade="80"/>
          <w:sz w:val="22"/>
          <w:szCs w:val="22"/>
        </w:rPr>
      </w:pPr>
      <w:r w:rsidRPr="00AD76C1">
        <w:rPr>
          <w:rFonts w:ascii="Arial" w:hAnsi="Arial" w:cs="Arial"/>
          <w:iCs/>
          <w:color w:val="808080" w:themeColor="background1" w:themeShade="80"/>
          <w:sz w:val="22"/>
          <w:szCs w:val="22"/>
        </w:rPr>
        <w:t xml:space="preserve">Orientación: </w:t>
      </w:r>
    </w:p>
    <w:p w14:paraId="1AF21067" w14:textId="77777777" w:rsidR="00AD76C1" w:rsidRPr="00AD76C1" w:rsidRDefault="00AD76C1" w:rsidP="00AD76C1">
      <w:pPr>
        <w:pStyle w:val="Textoindependiente31"/>
        <w:tabs>
          <w:tab w:val="num" w:pos="180"/>
        </w:tabs>
        <w:ind w:right="-141"/>
        <w:rPr>
          <w:rFonts w:cs="Arial"/>
          <w:iCs/>
          <w:color w:val="808080" w:themeColor="background1" w:themeShade="80"/>
          <w:sz w:val="22"/>
          <w:szCs w:val="22"/>
          <w:lang w:val="es-ES"/>
        </w:rPr>
      </w:pPr>
    </w:p>
    <w:p w14:paraId="4DD59D76" w14:textId="421326EB" w:rsidR="00AD76C1" w:rsidRPr="00AD76C1" w:rsidRDefault="00AD76C1" w:rsidP="006B1EE5">
      <w:pPr>
        <w:pStyle w:val="Textoindependiente31"/>
        <w:tabs>
          <w:tab w:val="num" w:pos="180"/>
        </w:tabs>
        <w:ind w:right="-141"/>
        <w:rPr>
          <w:rFonts w:cs="Arial"/>
          <w:iCs/>
          <w:color w:val="808080" w:themeColor="background1" w:themeShade="80"/>
          <w:sz w:val="22"/>
          <w:szCs w:val="22"/>
          <w:lang w:val="es-ES"/>
        </w:rPr>
      </w:pPr>
      <w:r w:rsidRPr="00AD76C1">
        <w:rPr>
          <w:rFonts w:cs="Arial"/>
          <w:iCs/>
          <w:color w:val="808080" w:themeColor="background1" w:themeShade="80"/>
          <w:sz w:val="22"/>
          <w:szCs w:val="22"/>
          <w:lang w:val="es-ES"/>
        </w:rPr>
        <w:lastRenderedPageBreak/>
        <w:t xml:space="preserve">El área técnica deberá revisar </w:t>
      </w:r>
      <w:r w:rsidR="006B1EE5">
        <w:rPr>
          <w:rFonts w:cs="Arial"/>
          <w:iCs/>
          <w:color w:val="808080" w:themeColor="background1" w:themeShade="80"/>
          <w:sz w:val="22"/>
          <w:szCs w:val="22"/>
          <w:lang w:val="es-ES"/>
        </w:rPr>
        <w:t>cada acuerdo marco de precio, el cual indica si se debe expedir garantías adicionales a favor de la Entidad compradora.</w:t>
      </w:r>
    </w:p>
    <w:p w14:paraId="17068C2A" w14:textId="77777777" w:rsidR="00AD76C1" w:rsidRPr="00AD76C1" w:rsidRDefault="00AD76C1" w:rsidP="00AD76C1">
      <w:pPr>
        <w:jc w:val="both"/>
        <w:rPr>
          <w:rFonts w:ascii="Arial" w:hAnsi="Arial" w:cs="Arial"/>
          <w:b/>
          <w:bCs/>
          <w:sz w:val="22"/>
          <w:szCs w:val="22"/>
          <w:u w:val="single"/>
        </w:rPr>
      </w:pPr>
    </w:p>
    <w:p w14:paraId="713BE7FE" w14:textId="77777777" w:rsidR="00AD76C1" w:rsidRPr="00AD76C1" w:rsidRDefault="00AD76C1" w:rsidP="00AD76C1">
      <w:pPr>
        <w:jc w:val="both"/>
        <w:rPr>
          <w:rFonts w:ascii="Arial" w:hAnsi="Arial" w:cs="Arial"/>
          <w:b/>
          <w:bCs/>
          <w:color w:val="0070C0"/>
          <w:sz w:val="22"/>
          <w:szCs w:val="22"/>
          <w:u w:val="single"/>
        </w:rPr>
      </w:pPr>
      <w:r w:rsidRPr="00AD76C1">
        <w:rPr>
          <w:rFonts w:ascii="Arial" w:hAnsi="Arial" w:cs="Arial"/>
          <w:b/>
          <w:bCs/>
          <w:color w:val="0070C0"/>
          <w:sz w:val="22"/>
          <w:szCs w:val="22"/>
          <w:u w:val="single"/>
        </w:rPr>
        <w:t>Se sugiere esta redacción en caso de requerirse garantía:</w:t>
      </w:r>
    </w:p>
    <w:p w14:paraId="223FF915" w14:textId="77777777" w:rsidR="00AD76C1" w:rsidRPr="00AD76C1" w:rsidRDefault="00AD76C1" w:rsidP="00AD76C1">
      <w:pPr>
        <w:pStyle w:val="Prrafodelista"/>
        <w:ind w:left="360"/>
        <w:jc w:val="both"/>
        <w:rPr>
          <w:rFonts w:ascii="Arial" w:hAnsi="Arial" w:cs="Arial"/>
          <w:b/>
          <w:sz w:val="22"/>
          <w:szCs w:val="22"/>
          <w:lang w:val="es-CO"/>
        </w:rPr>
      </w:pPr>
    </w:p>
    <w:p w14:paraId="0B434D36" w14:textId="3919EAD4" w:rsidR="00AD76C1" w:rsidRPr="00AD76C1" w:rsidRDefault="006B1EE5" w:rsidP="00AD76C1">
      <w:pPr>
        <w:jc w:val="both"/>
        <w:rPr>
          <w:rFonts w:ascii="Arial" w:hAnsi="Arial" w:cs="Arial"/>
          <w:sz w:val="22"/>
          <w:szCs w:val="22"/>
        </w:rPr>
      </w:pPr>
      <w:r>
        <w:rPr>
          <w:rFonts w:ascii="Arial" w:hAnsi="Arial" w:cs="Arial"/>
          <w:sz w:val="22"/>
          <w:szCs w:val="22"/>
        </w:rPr>
        <w:t xml:space="preserve">Conforme a la cláusula XXXXXX del contrato de Acuerdo Marco de Precios N° xxxxxxx,  </w:t>
      </w:r>
      <w:r w:rsidR="00AD76C1" w:rsidRPr="00AD76C1">
        <w:rPr>
          <w:rFonts w:ascii="Arial" w:hAnsi="Arial" w:cs="Arial"/>
          <w:sz w:val="22"/>
          <w:szCs w:val="22"/>
        </w:rPr>
        <w:t xml:space="preserve">El contratista deberá constituir, a favor de LA CONTRALORIA, Garantía Única </w:t>
      </w:r>
      <w:r w:rsidR="00DB475F" w:rsidRPr="00AD76C1">
        <w:rPr>
          <w:rFonts w:ascii="Arial" w:hAnsi="Arial" w:cs="Arial"/>
          <w:sz w:val="22"/>
          <w:szCs w:val="22"/>
        </w:rPr>
        <w:t>en los términos</w:t>
      </w:r>
      <w:r w:rsidR="00DB475F">
        <w:rPr>
          <w:rFonts w:ascii="Arial" w:hAnsi="Arial" w:cs="Arial"/>
          <w:sz w:val="22"/>
          <w:szCs w:val="22"/>
        </w:rPr>
        <w:t xml:space="preserve"> siguientes términos</w:t>
      </w:r>
      <w:r w:rsidR="00DB475F" w:rsidRPr="00AD76C1">
        <w:rPr>
          <w:rFonts w:ascii="Arial" w:hAnsi="Arial" w:cs="Arial"/>
          <w:sz w:val="22"/>
          <w:szCs w:val="22"/>
        </w:rPr>
        <w:t>:</w:t>
      </w:r>
    </w:p>
    <w:p w14:paraId="2FF5B509" w14:textId="77777777" w:rsidR="00AD76C1" w:rsidRPr="00AD76C1" w:rsidRDefault="00AD76C1" w:rsidP="00AD76C1">
      <w:pPr>
        <w:pStyle w:val="Prrafodelista"/>
        <w:ind w:left="360"/>
        <w:jc w:val="both"/>
        <w:rPr>
          <w:rFonts w:ascii="Arial" w:hAnsi="Arial" w:cs="Arial"/>
          <w:b/>
          <w:sz w:val="22"/>
          <w:szCs w:val="22"/>
        </w:rPr>
      </w:pPr>
    </w:p>
    <w:tbl>
      <w:tblPr>
        <w:tblStyle w:val="Tabladecuadrcula6concolores"/>
        <w:tblW w:w="8955" w:type="dxa"/>
        <w:tblLook w:val="0420" w:firstRow="1" w:lastRow="0" w:firstColumn="0" w:lastColumn="0" w:noHBand="0" w:noVBand="1"/>
      </w:tblPr>
      <w:tblGrid>
        <w:gridCol w:w="2972"/>
        <w:gridCol w:w="2839"/>
        <w:gridCol w:w="3144"/>
      </w:tblGrid>
      <w:tr w:rsidR="00AD76C1" w:rsidRPr="00AD76C1" w14:paraId="44960382" w14:textId="77777777" w:rsidTr="00AD76C1">
        <w:trPr>
          <w:cnfStyle w:val="100000000000" w:firstRow="1" w:lastRow="0" w:firstColumn="0" w:lastColumn="0" w:oddVBand="0" w:evenVBand="0" w:oddHBand="0" w:evenHBand="0" w:firstRowFirstColumn="0" w:firstRowLastColumn="0" w:lastRowFirstColumn="0" w:lastRowLastColumn="0"/>
          <w:trHeight w:val="267"/>
          <w:tblHeader/>
        </w:trPr>
        <w:tc>
          <w:tcPr>
            <w:tcW w:w="2972" w:type="dxa"/>
            <w:vAlign w:val="center"/>
          </w:tcPr>
          <w:p w14:paraId="002ED864" w14:textId="77777777" w:rsidR="00AD76C1" w:rsidRPr="00AD76C1" w:rsidRDefault="00AD76C1" w:rsidP="00AD76C1">
            <w:pPr>
              <w:jc w:val="center"/>
              <w:rPr>
                <w:rFonts w:ascii="Arial" w:hAnsi="Arial" w:cs="Arial"/>
              </w:rPr>
            </w:pPr>
            <w:r w:rsidRPr="00AD76C1">
              <w:rPr>
                <w:rFonts w:ascii="Arial" w:hAnsi="Arial" w:cs="Arial"/>
              </w:rPr>
              <w:t>AMPAROS</w:t>
            </w:r>
          </w:p>
        </w:tc>
        <w:tc>
          <w:tcPr>
            <w:tcW w:w="0" w:type="auto"/>
            <w:vAlign w:val="center"/>
          </w:tcPr>
          <w:p w14:paraId="203017B2" w14:textId="77777777" w:rsidR="00AD76C1" w:rsidRPr="00AD76C1" w:rsidRDefault="00AD76C1" w:rsidP="00AD76C1">
            <w:pPr>
              <w:jc w:val="center"/>
              <w:rPr>
                <w:rFonts w:ascii="Arial" w:hAnsi="Arial" w:cs="Arial"/>
              </w:rPr>
            </w:pPr>
            <w:r w:rsidRPr="00AD76C1">
              <w:rPr>
                <w:rFonts w:ascii="Arial" w:hAnsi="Arial" w:cs="Arial"/>
              </w:rPr>
              <w:t>PORCENTAJE DE VALOR ASEGURABLE</w:t>
            </w:r>
          </w:p>
        </w:tc>
        <w:tc>
          <w:tcPr>
            <w:tcW w:w="0" w:type="auto"/>
            <w:vAlign w:val="center"/>
          </w:tcPr>
          <w:p w14:paraId="7009D750" w14:textId="77777777" w:rsidR="00AD76C1" w:rsidRPr="00AD76C1" w:rsidRDefault="00AD76C1" w:rsidP="00AD76C1">
            <w:pPr>
              <w:jc w:val="center"/>
              <w:rPr>
                <w:rFonts w:ascii="Arial" w:hAnsi="Arial" w:cs="Arial"/>
              </w:rPr>
            </w:pPr>
            <w:r w:rsidRPr="00AD76C1">
              <w:rPr>
                <w:rFonts w:ascii="Arial" w:hAnsi="Arial" w:cs="Arial"/>
              </w:rPr>
              <w:t>VIGENCIA</w:t>
            </w:r>
          </w:p>
        </w:tc>
      </w:tr>
      <w:tr w:rsidR="00AD76C1" w:rsidRPr="00AD76C1" w14:paraId="67B11168" w14:textId="77777777" w:rsidTr="00A70C88">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4A117E59" w14:textId="77777777" w:rsidR="00AD76C1" w:rsidRPr="00AD76C1" w:rsidRDefault="00AD76C1" w:rsidP="00A70C88">
            <w:pPr>
              <w:rPr>
                <w:rFonts w:ascii="Arial" w:hAnsi="Arial" w:cs="Arial"/>
                <w:color w:val="FF0000"/>
              </w:rPr>
            </w:pPr>
            <w:r w:rsidRPr="00AD76C1">
              <w:rPr>
                <w:rFonts w:ascii="Arial" w:hAnsi="Arial" w:cs="Arial"/>
                <w:color w:val="FF0000"/>
              </w:rPr>
              <w:t>Cumplimiento</w:t>
            </w:r>
          </w:p>
        </w:tc>
        <w:tc>
          <w:tcPr>
            <w:tcW w:w="0" w:type="auto"/>
            <w:vAlign w:val="center"/>
          </w:tcPr>
          <w:p w14:paraId="1C28FA4B" w14:textId="50066313" w:rsidR="00AD76C1" w:rsidRPr="00AD76C1" w:rsidRDefault="00AD76C1" w:rsidP="00DB475F">
            <w:pPr>
              <w:rPr>
                <w:rFonts w:ascii="Arial" w:hAnsi="Arial" w:cs="Arial"/>
                <w:color w:val="FF0000"/>
              </w:rPr>
            </w:pPr>
            <w:r w:rsidRPr="00AD76C1">
              <w:rPr>
                <w:rFonts w:ascii="Arial" w:hAnsi="Arial" w:cs="Arial"/>
                <w:color w:val="FF0000"/>
              </w:rPr>
              <w:t>xx% del valor de</w:t>
            </w:r>
            <w:r w:rsidR="00DB475F">
              <w:rPr>
                <w:rFonts w:ascii="Arial" w:hAnsi="Arial" w:cs="Arial"/>
                <w:color w:val="FF0000"/>
              </w:rPr>
              <w:t xml:space="preserve"> </w:t>
            </w:r>
            <w:r w:rsidRPr="00AD76C1">
              <w:rPr>
                <w:rFonts w:ascii="Arial" w:hAnsi="Arial" w:cs="Arial"/>
                <w:color w:val="FF0000"/>
              </w:rPr>
              <w:t>l</w:t>
            </w:r>
            <w:r w:rsidR="00DB475F">
              <w:rPr>
                <w:rFonts w:ascii="Arial" w:hAnsi="Arial" w:cs="Arial"/>
                <w:color w:val="FF0000"/>
              </w:rPr>
              <w:t>a</w:t>
            </w:r>
            <w:r w:rsidRPr="00AD76C1">
              <w:rPr>
                <w:rFonts w:ascii="Arial" w:hAnsi="Arial" w:cs="Arial"/>
                <w:color w:val="FF0000"/>
              </w:rPr>
              <w:t xml:space="preserve"> </w:t>
            </w:r>
            <w:r w:rsidR="00DB475F">
              <w:rPr>
                <w:rFonts w:ascii="Arial" w:hAnsi="Arial" w:cs="Arial"/>
                <w:color w:val="FF0000"/>
              </w:rPr>
              <w:t>Orden</w:t>
            </w:r>
          </w:p>
        </w:tc>
        <w:tc>
          <w:tcPr>
            <w:tcW w:w="0" w:type="auto"/>
            <w:vAlign w:val="center"/>
          </w:tcPr>
          <w:p w14:paraId="6B16E08A" w14:textId="0F25F617" w:rsidR="00AD76C1" w:rsidRPr="00AD76C1" w:rsidRDefault="00AD76C1" w:rsidP="00DB475F">
            <w:pPr>
              <w:rPr>
                <w:rFonts w:ascii="Arial" w:hAnsi="Arial" w:cs="Arial"/>
                <w:color w:val="FF0000"/>
              </w:rPr>
            </w:pPr>
            <w:r w:rsidRPr="00AD76C1">
              <w:rPr>
                <w:rFonts w:ascii="Arial" w:hAnsi="Arial" w:cs="Arial"/>
                <w:color w:val="FF0000"/>
              </w:rPr>
              <w:t>Término de ejecución de</w:t>
            </w:r>
            <w:r w:rsidR="00DB475F">
              <w:rPr>
                <w:rFonts w:ascii="Arial" w:hAnsi="Arial" w:cs="Arial"/>
                <w:color w:val="FF0000"/>
              </w:rPr>
              <w:t xml:space="preserve"> </w:t>
            </w:r>
            <w:r w:rsidRPr="00AD76C1">
              <w:rPr>
                <w:rFonts w:ascii="Arial" w:hAnsi="Arial" w:cs="Arial"/>
                <w:color w:val="FF0000"/>
              </w:rPr>
              <w:t>l</w:t>
            </w:r>
            <w:r w:rsidR="00DB475F">
              <w:rPr>
                <w:rFonts w:ascii="Arial" w:hAnsi="Arial" w:cs="Arial"/>
                <w:color w:val="FF0000"/>
              </w:rPr>
              <w:t>a Orden</w:t>
            </w:r>
            <w:r w:rsidRPr="00AD76C1">
              <w:rPr>
                <w:rFonts w:ascii="Arial" w:hAnsi="Arial" w:cs="Arial"/>
                <w:color w:val="FF0000"/>
              </w:rPr>
              <w:t xml:space="preserve"> y seis (6) meses más,.</w:t>
            </w:r>
          </w:p>
        </w:tc>
      </w:tr>
      <w:tr w:rsidR="00AD76C1" w:rsidRPr="00AD76C1" w14:paraId="0FA2254A" w14:textId="77777777" w:rsidTr="00A70C88">
        <w:trPr>
          <w:trHeight w:val="267"/>
        </w:trPr>
        <w:tc>
          <w:tcPr>
            <w:tcW w:w="2972" w:type="dxa"/>
            <w:vAlign w:val="center"/>
          </w:tcPr>
          <w:p w14:paraId="0EF5A59D" w14:textId="77777777" w:rsidR="00AD76C1" w:rsidRPr="00AD76C1" w:rsidRDefault="00AD76C1" w:rsidP="00A70C88">
            <w:pPr>
              <w:rPr>
                <w:rFonts w:ascii="Arial" w:hAnsi="Arial" w:cs="Arial"/>
                <w:color w:val="FF0000"/>
              </w:rPr>
            </w:pPr>
            <w:r w:rsidRPr="00AD76C1">
              <w:rPr>
                <w:rFonts w:ascii="Arial" w:hAnsi="Arial" w:cs="Arial"/>
                <w:color w:val="FF0000"/>
              </w:rPr>
              <w:t>Calidad y correcto</w:t>
            </w:r>
          </w:p>
          <w:p w14:paraId="00DF41EB" w14:textId="77777777" w:rsidR="00AD76C1" w:rsidRPr="00AD76C1" w:rsidRDefault="00AD76C1" w:rsidP="00A70C88">
            <w:pPr>
              <w:rPr>
                <w:rFonts w:ascii="Arial" w:hAnsi="Arial" w:cs="Arial"/>
                <w:color w:val="FF0000"/>
              </w:rPr>
            </w:pPr>
            <w:r w:rsidRPr="00AD76C1">
              <w:rPr>
                <w:rFonts w:ascii="Arial" w:hAnsi="Arial" w:cs="Arial"/>
                <w:color w:val="FF0000"/>
              </w:rPr>
              <w:t>funcionamiento de los bienes</w:t>
            </w:r>
          </w:p>
        </w:tc>
        <w:tc>
          <w:tcPr>
            <w:tcW w:w="0" w:type="auto"/>
            <w:vAlign w:val="center"/>
          </w:tcPr>
          <w:p w14:paraId="0FF08B99" w14:textId="7B070136" w:rsidR="00AD76C1" w:rsidRPr="00AD76C1" w:rsidRDefault="00DB475F" w:rsidP="00A70C88">
            <w:pPr>
              <w:rPr>
                <w:rFonts w:ascii="Arial" w:hAnsi="Arial" w:cs="Arial"/>
                <w:color w:val="FF0000"/>
              </w:rPr>
            </w:pPr>
            <w:r w:rsidRPr="00AD76C1">
              <w:rPr>
                <w:rFonts w:ascii="Arial" w:hAnsi="Arial" w:cs="Arial"/>
                <w:color w:val="FF0000"/>
              </w:rPr>
              <w:t>xx% del valor de</w:t>
            </w:r>
            <w:r>
              <w:rPr>
                <w:rFonts w:ascii="Arial" w:hAnsi="Arial" w:cs="Arial"/>
                <w:color w:val="FF0000"/>
              </w:rPr>
              <w:t xml:space="preserve"> </w:t>
            </w:r>
            <w:r w:rsidRPr="00AD76C1">
              <w:rPr>
                <w:rFonts w:ascii="Arial" w:hAnsi="Arial" w:cs="Arial"/>
                <w:color w:val="FF0000"/>
              </w:rPr>
              <w:t>l</w:t>
            </w:r>
            <w:r>
              <w:rPr>
                <w:rFonts w:ascii="Arial" w:hAnsi="Arial" w:cs="Arial"/>
                <w:color w:val="FF0000"/>
              </w:rPr>
              <w:t>a</w:t>
            </w:r>
            <w:r w:rsidRPr="00AD76C1">
              <w:rPr>
                <w:rFonts w:ascii="Arial" w:hAnsi="Arial" w:cs="Arial"/>
                <w:color w:val="FF0000"/>
              </w:rPr>
              <w:t xml:space="preserve"> </w:t>
            </w:r>
            <w:r>
              <w:rPr>
                <w:rFonts w:ascii="Arial" w:hAnsi="Arial" w:cs="Arial"/>
                <w:color w:val="FF0000"/>
              </w:rPr>
              <w:t>Orden</w:t>
            </w:r>
          </w:p>
        </w:tc>
        <w:tc>
          <w:tcPr>
            <w:tcW w:w="0" w:type="auto"/>
            <w:vAlign w:val="center"/>
          </w:tcPr>
          <w:p w14:paraId="1A281B0B" w14:textId="09B2103F" w:rsidR="00AD76C1" w:rsidRPr="00AD76C1" w:rsidRDefault="00AD76C1" w:rsidP="00DB475F">
            <w:pPr>
              <w:rPr>
                <w:rFonts w:ascii="Arial" w:hAnsi="Arial" w:cs="Arial"/>
                <w:color w:val="FF0000"/>
              </w:rPr>
            </w:pPr>
            <w:r w:rsidRPr="00AD76C1">
              <w:rPr>
                <w:rFonts w:ascii="Arial" w:hAnsi="Arial" w:cs="Arial"/>
                <w:color w:val="FF0000"/>
              </w:rPr>
              <w:t>Término de ejecución de</w:t>
            </w:r>
            <w:r w:rsidR="00DB475F">
              <w:rPr>
                <w:rFonts w:ascii="Arial" w:hAnsi="Arial" w:cs="Arial"/>
                <w:color w:val="FF0000"/>
              </w:rPr>
              <w:t xml:space="preserve"> </w:t>
            </w:r>
            <w:r w:rsidRPr="00AD76C1">
              <w:rPr>
                <w:rFonts w:ascii="Arial" w:hAnsi="Arial" w:cs="Arial"/>
                <w:color w:val="FF0000"/>
              </w:rPr>
              <w:t>l</w:t>
            </w:r>
            <w:r w:rsidR="00DB475F">
              <w:rPr>
                <w:rFonts w:ascii="Arial" w:hAnsi="Arial" w:cs="Arial"/>
                <w:color w:val="FF0000"/>
              </w:rPr>
              <w:t>a</w:t>
            </w:r>
            <w:r w:rsidRPr="00AD76C1">
              <w:rPr>
                <w:rFonts w:ascii="Arial" w:hAnsi="Arial" w:cs="Arial"/>
                <w:color w:val="FF0000"/>
              </w:rPr>
              <w:t xml:space="preserve"> </w:t>
            </w:r>
            <w:r w:rsidR="00DB475F">
              <w:rPr>
                <w:rFonts w:ascii="Arial" w:hAnsi="Arial" w:cs="Arial"/>
                <w:color w:val="FF0000"/>
              </w:rPr>
              <w:t>Orden</w:t>
            </w:r>
            <w:r w:rsidRPr="00AD76C1">
              <w:rPr>
                <w:rFonts w:ascii="Arial" w:hAnsi="Arial" w:cs="Arial"/>
                <w:color w:val="FF0000"/>
              </w:rPr>
              <w:t xml:space="preserve"> y seis (6) meses más.</w:t>
            </w:r>
          </w:p>
        </w:tc>
      </w:tr>
      <w:tr w:rsidR="00AD76C1" w:rsidRPr="00AD76C1" w14:paraId="2BEDB73D" w14:textId="77777777" w:rsidTr="00A70C88">
        <w:trPr>
          <w:cnfStyle w:val="000000100000" w:firstRow="0" w:lastRow="0" w:firstColumn="0" w:lastColumn="0" w:oddVBand="0" w:evenVBand="0" w:oddHBand="1" w:evenHBand="0" w:firstRowFirstColumn="0" w:firstRowLastColumn="0" w:lastRowFirstColumn="0" w:lastRowLastColumn="0"/>
          <w:trHeight w:val="267"/>
        </w:trPr>
        <w:tc>
          <w:tcPr>
            <w:tcW w:w="2972" w:type="dxa"/>
            <w:vAlign w:val="center"/>
          </w:tcPr>
          <w:p w14:paraId="5A7D5120" w14:textId="77777777" w:rsidR="00AD76C1" w:rsidRPr="00AD76C1" w:rsidRDefault="00AD76C1" w:rsidP="00A70C88">
            <w:pPr>
              <w:rPr>
                <w:rFonts w:ascii="Arial" w:hAnsi="Arial" w:cs="Arial"/>
                <w:color w:val="FF0000"/>
              </w:rPr>
            </w:pPr>
            <w:r w:rsidRPr="00AD76C1">
              <w:rPr>
                <w:rFonts w:ascii="Arial" w:hAnsi="Arial" w:cs="Arial"/>
                <w:color w:val="FF0000"/>
              </w:rPr>
              <w:t>Responsabilidad civil extracontractual</w:t>
            </w:r>
          </w:p>
        </w:tc>
        <w:tc>
          <w:tcPr>
            <w:tcW w:w="0" w:type="auto"/>
            <w:vAlign w:val="center"/>
          </w:tcPr>
          <w:p w14:paraId="149E1487" w14:textId="0CA77AD2" w:rsidR="00AD76C1" w:rsidRPr="00AD76C1" w:rsidRDefault="00DB475F" w:rsidP="00DB475F">
            <w:pPr>
              <w:rPr>
                <w:rFonts w:ascii="Arial" w:hAnsi="Arial" w:cs="Arial"/>
                <w:color w:val="FF0000"/>
              </w:rPr>
            </w:pPr>
            <w:r>
              <w:rPr>
                <w:rFonts w:ascii="Arial" w:hAnsi="Arial" w:cs="Arial"/>
                <w:color w:val="FF0000"/>
              </w:rPr>
              <w:t>xx% del valor de la Orden</w:t>
            </w:r>
            <w:r w:rsidR="00AD76C1" w:rsidRPr="00AD76C1">
              <w:rPr>
                <w:rFonts w:ascii="Arial" w:hAnsi="Arial" w:cs="Arial"/>
                <w:color w:val="FF0000"/>
              </w:rPr>
              <w:t xml:space="preserve"> o en XXX SMLMV</w:t>
            </w:r>
          </w:p>
        </w:tc>
        <w:tc>
          <w:tcPr>
            <w:tcW w:w="0" w:type="auto"/>
            <w:vAlign w:val="center"/>
          </w:tcPr>
          <w:p w14:paraId="0F863D63" w14:textId="4E35931C" w:rsidR="00AD76C1" w:rsidRPr="00AD76C1" w:rsidRDefault="00AD76C1" w:rsidP="00DB475F">
            <w:pPr>
              <w:rPr>
                <w:rFonts w:ascii="Arial" w:hAnsi="Arial" w:cs="Arial"/>
                <w:color w:val="FF0000"/>
              </w:rPr>
            </w:pPr>
            <w:r w:rsidRPr="00AD76C1">
              <w:rPr>
                <w:rFonts w:ascii="Arial" w:hAnsi="Arial" w:cs="Arial"/>
                <w:color w:val="FF0000"/>
              </w:rPr>
              <w:t>Término de ejecución de</w:t>
            </w:r>
            <w:r w:rsidR="00DB475F">
              <w:rPr>
                <w:rFonts w:ascii="Arial" w:hAnsi="Arial" w:cs="Arial"/>
                <w:color w:val="FF0000"/>
              </w:rPr>
              <w:t xml:space="preserve"> </w:t>
            </w:r>
            <w:r w:rsidRPr="00AD76C1">
              <w:rPr>
                <w:rFonts w:ascii="Arial" w:hAnsi="Arial" w:cs="Arial"/>
                <w:color w:val="FF0000"/>
              </w:rPr>
              <w:t>l</w:t>
            </w:r>
            <w:r w:rsidR="00DB475F">
              <w:rPr>
                <w:rFonts w:ascii="Arial" w:hAnsi="Arial" w:cs="Arial"/>
                <w:color w:val="FF0000"/>
              </w:rPr>
              <w:t>a</w:t>
            </w:r>
            <w:r w:rsidRPr="00AD76C1">
              <w:rPr>
                <w:rFonts w:ascii="Arial" w:hAnsi="Arial" w:cs="Arial"/>
                <w:color w:val="FF0000"/>
              </w:rPr>
              <w:t xml:space="preserve"> </w:t>
            </w:r>
            <w:r w:rsidR="00DB475F">
              <w:rPr>
                <w:rFonts w:ascii="Arial" w:hAnsi="Arial" w:cs="Arial"/>
                <w:color w:val="FF0000"/>
              </w:rPr>
              <w:t>Orden</w:t>
            </w:r>
          </w:p>
        </w:tc>
      </w:tr>
    </w:tbl>
    <w:p w14:paraId="1B44581D" w14:textId="77777777" w:rsidR="002A4B5E" w:rsidRPr="00AD76C1" w:rsidRDefault="002A4B5E" w:rsidP="00865096">
      <w:pPr>
        <w:ind w:right="-29"/>
        <w:jc w:val="both"/>
        <w:textAlignment w:val="baseline"/>
        <w:rPr>
          <w:rFonts w:ascii="Arial" w:hAnsi="Arial" w:cs="Arial"/>
          <w:sz w:val="22"/>
          <w:szCs w:val="22"/>
          <w:lang w:eastAsia="es-CO"/>
        </w:rPr>
      </w:pPr>
    </w:p>
    <w:p w14:paraId="3B84DDB6" w14:textId="5A8C7C63" w:rsidR="00F27A09" w:rsidRPr="00865096" w:rsidRDefault="00F27A09" w:rsidP="00AD76C1">
      <w:pPr>
        <w:pStyle w:val="Prrafodelista"/>
        <w:numPr>
          <w:ilvl w:val="0"/>
          <w:numId w:val="23"/>
        </w:numPr>
        <w:pBdr>
          <w:top w:val="single" w:sz="4" w:space="1" w:color="000000"/>
          <w:left w:val="single" w:sz="4" w:space="4" w:color="000000"/>
          <w:bottom w:val="single" w:sz="4" w:space="1" w:color="000000"/>
          <w:right w:val="single" w:sz="4" w:space="22" w:color="000000"/>
        </w:pBdr>
        <w:ind w:left="0" w:right="284" w:firstLine="0"/>
        <w:jc w:val="both"/>
        <w:rPr>
          <w:rFonts w:ascii="Arial" w:hAnsi="Arial" w:cs="Arial"/>
          <w:b/>
          <w:bCs/>
          <w:sz w:val="22"/>
          <w:szCs w:val="22"/>
          <w:lang w:val="es-CO"/>
        </w:rPr>
      </w:pPr>
      <w:r w:rsidRPr="00865096">
        <w:rPr>
          <w:rFonts w:ascii="Arial" w:hAnsi="Arial" w:cs="Arial"/>
          <w:b/>
          <w:bCs/>
          <w:sz w:val="22"/>
          <w:szCs w:val="22"/>
          <w:lang w:val="es-CO"/>
        </w:rPr>
        <w:t xml:space="preserve">SUPERVISIÓN </w:t>
      </w:r>
    </w:p>
    <w:p w14:paraId="733A58B2" w14:textId="77777777" w:rsidR="00F27A09" w:rsidRPr="00865096" w:rsidRDefault="00F27A09" w:rsidP="00865096">
      <w:pPr>
        <w:ind w:right="-29"/>
        <w:jc w:val="both"/>
        <w:rPr>
          <w:rFonts w:ascii="Arial" w:hAnsi="Arial" w:cs="Arial"/>
          <w:sz w:val="22"/>
          <w:szCs w:val="22"/>
          <w:lang w:val="es-CO"/>
        </w:rPr>
      </w:pPr>
    </w:p>
    <w:p w14:paraId="20698CBE" w14:textId="77777777" w:rsidR="00F27A09" w:rsidRPr="00865096" w:rsidRDefault="00F27A09" w:rsidP="00865096">
      <w:pPr>
        <w:ind w:right="-29"/>
        <w:jc w:val="both"/>
        <w:rPr>
          <w:rFonts w:ascii="Arial" w:hAnsi="Arial" w:cs="Arial"/>
          <w:b/>
          <w:color w:val="5B9BD5" w:themeColor="accent1"/>
          <w:sz w:val="22"/>
          <w:szCs w:val="22"/>
          <w:u w:val="single"/>
        </w:rPr>
      </w:pPr>
      <w:r w:rsidRPr="00865096">
        <w:rPr>
          <w:rFonts w:ascii="Arial" w:hAnsi="Arial" w:cs="Arial"/>
          <w:b/>
          <w:color w:val="5B9BD5" w:themeColor="accent1"/>
          <w:sz w:val="22"/>
          <w:szCs w:val="22"/>
          <w:u w:val="single"/>
        </w:rPr>
        <w:t xml:space="preserve">Se sugiere esta redacción: </w:t>
      </w:r>
    </w:p>
    <w:p w14:paraId="0C49140B" w14:textId="77777777" w:rsidR="00F27A09" w:rsidRPr="00865096" w:rsidRDefault="00F27A09" w:rsidP="00865096">
      <w:pPr>
        <w:ind w:right="-29"/>
        <w:jc w:val="both"/>
        <w:rPr>
          <w:rFonts w:ascii="Arial" w:hAnsi="Arial" w:cs="Arial"/>
          <w:sz w:val="22"/>
          <w:szCs w:val="22"/>
          <w:lang w:val="es-CO"/>
        </w:rPr>
      </w:pPr>
    </w:p>
    <w:p w14:paraId="6A929441" w14:textId="600A2E42" w:rsidR="00F27A09" w:rsidRPr="00865096" w:rsidRDefault="00F27A09" w:rsidP="00865096">
      <w:pPr>
        <w:ind w:right="-29"/>
        <w:jc w:val="both"/>
        <w:rPr>
          <w:rFonts w:ascii="Arial" w:hAnsi="Arial" w:cs="Arial"/>
          <w:sz w:val="22"/>
          <w:szCs w:val="22"/>
          <w:lang w:val="es-ES_tradnl"/>
        </w:rPr>
      </w:pPr>
      <w:r w:rsidRPr="00865096">
        <w:rPr>
          <w:rFonts w:ascii="Arial" w:hAnsi="Arial" w:cs="Arial"/>
          <w:sz w:val="22"/>
          <w:szCs w:val="22"/>
        </w:rPr>
        <w:t xml:space="preserve">La supervisión estará a cargo de </w:t>
      </w:r>
      <w:r w:rsidRPr="00865096">
        <w:rPr>
          <w:rFonts w:ascii="Arial" w:hAnsi="Arial" w:cs="Arial"/>
          <w:color w:val="FF0000"/>
          <w:sz w:val="22"/>
          <w:szCs w:val="22"/>
        </w:rPr>
        <w:t>(CARGO DE QUIEN EJERCERÁ LA SUPERVISIÓN)</w:t>
      </w:r>
      <w:r w:rsidRPr="00865096">
        <w:rPr>
          <w:rFonts w:ascii="Arial" w:hAnsi="Arial" w:cs="Arial"/>
          <w:color w:val="FF0000"/>
          <w:sz w:val="22"/>
          <w:szCs w:val="22"/>
          <w:lang w:val="es-ES_tradnl"/>
        </w:rPr>
        <w:t xml:space="preserve"> o quien haga sus veces, </w:t>
      </w:r>
      <w:r w:rsidRPr="00865096">
        <w:rPr>
          <w:rFonts w:ascii="Arial" w:hAnsi="Arial" w:cs="Arial"/>
          <w:sz w:val="22"/>
          <w:szCs w:val="22"/>
          <w:lang w:val="es-MX"/>
        </w:rPr>
        <w:t>o por quién designe el/la directora(a) Administrativo(a) de la Contraloría de Bogotá.</w:t>
      </w:r>
    </w:p>
    <w:p w14:paraId="346C86C6" w14:textId="77777777" w:rsidR="00F27A09" w:rsidRPr="00865096" w:rsidRDefault="00F27A09" w:rsidP="00865096">
      <w:pPr>
        <w:ind w:right="-29"/>
        <w:jc w:val="both"/>
        <w:rPr>
          <w:rFonts w:ascii="Arial" w:hAnsi="Arial" w:cs="Arial"/>
          <w:b/>
          <w:bCs/>
          <w:color w:val="FF0000"/>
          <w:sz w:val="22"/>
          <w:szCs w:val="22"/>
        </w:rPr>
      </w:pPr>
    </w:p>
    <w:p w14:paraId="2205E694" w14:textId="77777777" w:rsidR="00F27A09" w:rsidRPr="00865096" w:rsidRDefault="00F27A09" w:rsidP="00865096">
      <w:pPr>
        <w:ind w:right="-29"/>
        <w:jc w:val="both"/>
        <w:rPr>
          <w:rFonts w:ascii="Arial" w:hAnsi="Arial" w:cs="Arial"/>
          <w:b/>
          <w:bCs/>
          <w:color w:val="FF0000"/>
          <w:sz w:val="22"/>
          <w:szCs w:val="22"/>
        </w:rPr>
      </w:pPr>
    </w:p>
    <w:p w14:paraId="576B82A6" w14:textId="77777777" w:rsidR="00F27A09" w:rsidRPr="00865096" w:rsidRDefault="00F27A09" w:rsidP="00865096">
      <w:pPr>
        <w:ind w:right="-29"/>
        <w:jc w:val="both"/>
        <w:rPr>
          <w:rFonts w:ascii="Arial" w:hAnsi="Arial" w:cs="Arial"/>
          <w:b/>
          <w:bCs/>
          <w:color w:val="FF0000"/>
          <w:sz w:val="22"/>
          <w:szCs w:val="22"/>
        </w:rPr>
      </w:pPr>
    </w:p>
    <w:p w14:paraId="427B3A83" w14:textId="77777777" w:rsidR="00F27A09" w:rsidRPr="00865096" w:rsidRDefault="00F27A09" w:rsidP="00865096">
      <w:pPr>
        <w:ind w:right="-29"/>
        <w:jc w:val="both"/>
        <w:rPr>
          <w:rFonts w:ascii="Arial" w:hAnsi="Arial" w:cs="Arial"/>
          <w:b/>
          <w:bCs/>
          <w:color w:val="FF0000"/>
          <w:sz w:val="22"/>
          <w:szCs w:val="22"/>
        </w:rPr>
      </w:pPr>
    </w:p>
    <w:p w14:paraId="2FD15E8F" w14:textId="15AC6E56" w:rsidR="00F27A09" w:rsidRPr="00865096" w:rsidRDefault="00F27A09" w:rsidP="00865096">
      <w:pPr>
        <w:ind w:right="-29"/>
        <w:jc w:val="both"/>
        <w:rPr>
          <w:rFonts w:ascii="Arial" w:hAnsi="Arial" w:cs="Arial"/>
          <w:b/>
          <w:bCs/>
          <w:color w:val="FF0000"/>
          <w:sz w:val="22"/>
          <w:szCs w:val="22"/>
        </w:rPr>
      </w:pPr>
      <w:r w:rsidRPr="00865096">
        <w:rPr>
          <w:rFonts w:ascii="Arial" w:hAnsi="Arial" w:cs="Arial"/>
          <w:b/>
          <w:bCs/>
          <w:color w:val="FF0000"/>
          <w:sz w:val="22"/>
          <w:szCs w:val="22"/>
        </w:rPr>
        <w:t xml:space="preserve">NOMBRE DE QUIEN SUSCRIBE EL FORMATO </w:t>
      </w:r>
    </w:p>
    <w:p w14:paraId="0E256A92" w14:textId="4445F6E3" w:rsidR="00F27A09" w:rsidRPr="00865096" w:rsidRDefault="00F27A09" w:rsidP="00865096">
      <w:pPr>
        <w:ind w:right="-29"/>
        <w:jc w:val="both"/>
        <w:rPr>
          <w:rFonts w:ascii="Arial" w:hAnsi="Arial" w:cs="Arial"/>
          <w:color w:val="FF0000"/>
          <w:sz w:val="22"/>
          <w:szCs w:val="22"/>
        </w:rPr>
      </w:pPr>
      <w:r w:rsidRPr="00865096">
        <w:rPr>
          <w:rFonts w:ascii="Arial" w:hAnsi="Arial" w:cs="Arial"/>
          <w:color w:val="FF0000"/>
          <w:sz w:val="22"/>
          <w:szCs w:val="22"/>
        </w:rPr>
        <w:t xml:space="preserve">Cargo de quien suscribe el formato </w:t>
      </w:r>
    </w:p>
    <w:p w14:paraId="4C76159D" w14:textId="77777777" w:rsidR="00F27A09" w:rsidRPr="00865096" w:rsidRDefault="00F27A09" w:rsidP="00865096">
      <w:pPr>
        <w:ind w:right="-29"/>
        <w:jc w:val="both"/>
        <w:rPr>
          <w:rFonts w:ascii="Arial" w:hAnsi="Arial" w:cs="Arial"/>
          <w:sz w:val="22"/>
          <w:szCs w:val="22"/>
        </w:rPr>
      </w:pPr>
    </w:p>
    <w:p w14:paraId="6928192D" w14:textId="732A5514" w:rsidR="00F27A09" w:rsidRPr="00865096" w:rsidRDefault="00F27A09" w:rsidP="00865096">
      <w:pPr>
        <w:ind w:right="-29"/>
        <w:jc w:val="both"/>
        <w:rPr>
          <w:rFonts w:ascii="Arial" w:hAnsi="Arial" w:cs="Arial"/>
          <w:sz w:val="22"/>
          <w:szCs w:val="22"/>
        </w:rPr>
      </w:pPr>
      <w:r w:rsidRPr="00865096">
        <w:rPr>
          <w:rFonts w:ascii="Arial" w:hAnsi="Arial" w:cs="Arial"/>
          <w:sz w:val="22"/>
          <w:szCs w:val="22"/>
        </w:rPr>
        <w:t xml:space="preserve">Elaboró: </w:t>
      </w:r>
      <w:r w:rsidRPr="00865096">
        <w:rPr>
          <w:rFonts w:ascii="Arial" w:hAnsi="Arial" w:cs="Arial"/>
          <w:color w:val="FF0000"/>
          <w:sz w:val="22"/>
          <w:szCs w:val="22"/>
        </w:rPr>
        <w:t xml:space="preserve">xxxxxxxxx – con Visto Bueno </w:t>
      </w:r>
    </w:p>
    <w:p w14:paraId="2D4B09BF" w14:textId="0145CBB7" w:rsidR="00F27A09" w:rsidRPr="00865096" w:rsidRDefault="00F27A09" w:rsidP="00865096">
      <w:pPr>
        <w:ind w:right="-29"/>
        <w:jc w:val="both"/>
        <w:rPr>
          <w:rFonts w:ascii="Arial" w:hAnsi="Arial" w:cs="Arial"/>
          <w:sz w:val="22"/>
          <w:szCs w:val="22"/>
        </w:rPr>
      </w:pPr>
      <w:r w:rsidRPr="00865096">
        <w:rPr>
          <w:rFonts w:ascii="Arial" w:hAnsi="Arial" w:cs="Arial"/>
          <w:sz w:val="22"/>
          <w:szCs w:val="22"/>
        </w:rPr>
        <w:t>Revisó:</w:t>
      </w:r>
      <w:r w:rsidRPr="00865096">
        <w:rPr>
          <w:rFonts w:ascii="Arial" w:hAnsi="Arial" w:cs="Arial"/>
          <w:color w:val="FF0000"/>
          <w:sz w:val="22"/>
          <w:szCs w:val="22"/>
        </w:rPr>
        <w:t xml:space="preserve"> xxxxxxxxxx  – con Visto Bueno</w:t>
      </w:r>
    </w:p>
    <w:p w14:paraId="1DBE0C25" w14:textId="5E59BAB4" w:rsidR="00492E6E" w:rsidRPr="00865096" w:rsidRDefault="00492E6E" w:rsidP="00865096">
      <w:pPr>
        <w:ind w:right="-29"/>
        <w:rPr>
          <w:rFonts w:ascii="Arial" w:hAnsi="Arial" w:cs="Arial"/>
          <w:b/>
          <w:sz w:val="22"/>
          <w:szCs w:val="22"/>
          <w:lang w:val="es-ES_tradnl"/>
        </w:rPr>
      </w:pPr>
    </w:p>
    <w:sectPr w:rsidR="00492E6E" w:rsidRPr="00865096" w:rsidSect="00865096">
      <w:headerReference w:type="default" r:id="rId7"/>
      <w:footerReference w:type="default" r:id="rId8"/>
      <w:pgSz w:w="12240" w:h="15840"/>
      <w:pgMar w:top="1417" w:right="1608"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51989B" w16cex:dateUtc="2023-08-25T11:31:59.939Z">
    <w16cex:extLst>
      <w16:ext w16:uri="{CE6994B0-6A32-4C9F-8C6B-6E91EDA988CE}">
        <cr:reactions xmlns:cr="http://schemas.microsoft.com/office/comments/2020/reactions">
          <cr:reaction reactionType="1">
            <cr:reactionInfo dateUtc="2023-08-25T11:42:50.136Z">
              <cr:user userId="S::scastillo@contraloriabogota.gov.co::5c676861-854c-40af-9fc5-d8e55de14aa7" userProvider="AD" userName="Sara Castillo Moreno"/>
            </cr:reactionInfo>
          </cr:reaction>
        </cr:reactions>
      </w16:ext>
    </w16cex:extLst>
  </w16cex:commentExtensible>
  <w16cex:commentExtensible w16cex:durableId="0F3CDCC0" w16cex:dateUtc="2023-08-25T11:37:31.699Z">
    <w16cex:extLst>
      <w16:ext w16:uri="{CE6994B0-6A32-4C9F-8C6B-6E91EDA988CE}">
        <cr:reactions xmlns:cr="http://schemas.microsoft.com/office/comments/2020/reactions">
          <cr:reaction reactionType="1">
            <cr:reactionInfo dateUtc="2023-08-25T11:39:57.885Z">
              <cr:user userId="S::scastillo@contraloriabogota.gov.co::5c676861-854c-40af-9fc5-d8e55de14aa7" userProvider="AD" userName="Sara Castillo Moreno"/>
            </cr:reactionInfo>
          </cr:reaction>
        </cr:reactions>
      </w16:ext>
    </w16cex:extLst>
  </w16cex:commentExtensible>
  <w16cex:commentExtensible w16cex:durableId="705569DE" w16cex:dateUtc="2023-08-25T11:39:08.779Z"/>
  <w16cex:commentExtensible w16cex:durableId="6EBFF0C1" w16cex:dateUtc="2023-08-25T11:40:45.867Z">
    <w16cex:extLst>
      <w16:ext w16:uri="{CE6994B0-6A32-4C9F-8C6B-6E91EDA988CE}">
        <cr:reactions xmlns:cr="http://schemas.microsoft.com/office/comments/2020/reactions">
          <cr:reaction reactionType="1">
            <cr:reactionInfo dateUtc="2023-08-25T11:49:11.943Z">
              <cr:user userId="S::dchernandez@contraloriabogota.gov.co::0b6caa80-8a92-4b8c-8ba8-577dd85ee507" userProvider="AD" userName="DIANA CAROLINA HERNANDEZ AMADO"/>
            </cr:reactionInfo>
          </cr:reaction>
        </cr:reactions>
      </w16:ext>
    </w16cex:extLst>
  </w16cex:commentExtensible>
  <w16cex:commentExtensible w16cex:durableId="7C75D3CF" w16cex:dateUtc="2023-08-25T11:41:12.837Z">
    <w16cex:extLst>
      <w16:ext w16:uri="{CE6994B0-6A32-4C9F-8C6B-6E91EDA988CE}">
        <cr:reactions xmlns:cr="http://schemas.microsoft.com/office/comments/2020/reactions">
          <cr:reaction reactionType="1">
            <cr:reactionInfo dateUtc="2023-08-25T11:49:16.576Z">
              <cr:user userId="S::dchernandez@contraloriabogota.gov.co::0b6caa80-8a92-4b8c-8ba8-577dd85ee507" userProvider="AD" userName="DIANA CAROLINA HERNANDEZ AMADO"/>
            </cr:reactionInfo>
          </cr:reaction>
        </cr:reactions>
      </w16:ext>
    </w16cex:extLst>
  </w16cex:commentExtensible>
  <w16cex:commentExtensible w16cex:durableId="16762C38" w16cex:dateUtc="2023-08-25T11:42:17.063Z">
    <w16cex:extLst>
      <w16:ext w16:uri="{CE6994B0-6A32-4C9F-8C6B-6E91EDA988CE}">
        <cr:reactions xmlns:cr="http://schemas.microsoft.com/office/comments/2020/reactions">
          <cr:reaction reactionType="1">
            <cr:reactionInfo dateUtc="2023-08-25T11:49:02.798Z">
              <cr:user userId="S::dchernandez@contraloriabogota.gov.co::0b6caa80-8a92-4b8c-8ba8-577dd85ee507" userProvider="AD" userName="DIANA CAROLINA HERNANDEZ AMADO"/>
            </cr:reactionInfo>
          </cr:reaction>
        </cr:reactions>
      </w16:ext>
    </w16cex:extLst>
  </w16cex:commentExtensible>
  <w16cex:commentExtensible w16cex:durableId="6B748BFE" w16cex:dateUtc="2023-08-25T11:43:00.829Z"/>
  <w16cex:commentExtensible w16cex:durableId="4E5CC6A9" w16cex:dateUtc="2023-08-25T11:43:23.982Z"/>
  <w16cex:commentExtensible w16cex:durableId="31007DA8" w16cex:dateUtc="2023-08-25T11:44:14.488Z"/>
  <w16cex:commentExtensible w16cex:durableId="42705260" w16cex:dateUtc="2023-08-25T11:46:11.435Z"/>
  <w16cex:commentExtensible w16cex:durableId="4FEFA85B" w16cex:dateUtc="2023-08-25T11:46:14.567Z"/>
  <w16cex:commentExtensible w16cex:durableId="43F5978E" w16cex:dateUtc="2023-08-25T11:46:37.903Z">
    <w16cex:extLst>
      <w16:ext w16:uri="{CE6994B0-6A32-4C9F-8C6B-6E91EDA988CE}">
        <cr:reactions xmlns:cr="http://schemas.microsoft.com/office/comments/2020/reactions">
          <cr:reaction reactionType="1">
            <cr:reactionInfo dateUtc="2023-08-25T11:48:51.761Z">
              <cr:user userId="S::dchernandez@contraloriabogota.gov.co::0b6caa80-8a92-4b8c-8ba8-577dd85ee507" userProvider="AD" userName="DIANA CAROLINA HERNANDEZ AMADO"/>
            </cr:reactionInfo>
          </cr:reaction>
        </cr:reactions>
      </w16:ext>
    </w16cex:extLst>
  </w16cex:commentExtensible>
  <w16cex:commentExtensible w16cex:durableId="1C30B05E" w16cex:dateUtc="2023-08-25T11:48:40.224Z"/>
  <w16cex:commentExtensible w16cex:durableId="4A2D664F" w16cex:dateUtc="2023-08-25T11:50:32.74Z"/>
</w16cex:commentsExtensible>
</file>

<file path=word/commentsIds.xml><?xml version="1.0" encoding="utf-8"?>
<w16cid:commentsIds xmlns:mc="http://schemas.openxmlformats.org/markup-compatibility/2006" xmlns:w16cid="http://schemas.microsoft.com/office/word/2016/wordml/cid" mc:Ignorable="w16cid">
  <w16cid:commentId w16cid:paraId="4F16C9B8" w16cid:durableId="11848CBB"/>
  <w16cid:commentId w16cid:paraId="6C1EF997" w16cid:durableId="2051989B"/>
  <w16cid:commentId w16cid:paraId="2E8E0CD8" w16cid:durableId="0F3CDCC0"/>
  <w16cid:commentId w16cid:paraId="5B45B458" w16cid:durableId="705569DE"/>
  <w16cid:commentId w16cid:paraId="0444FBFA" w16cid:durableId="6EBFF0C1"/>
  <w16cid:commentId w16cid:paraId="5C0FF7A0" w16cid:durableId="7C75D3CF"/>
  <w16cid:commentId w16cid:paraId="6018A90A" w16cid:durableId="16762C38"/>
  <w16cid:commentId w16cid:paraId="18410130" w16cid:durableId="6B748BFE"/>
  <w16cid:commentId w16cid:paraId="7A5EF61D" w16cid:durableId="4E5CC6A9"/>
  <w16cid:commentId w16cid:paraId="4A37E611" w16cid:durableId="31007DA8"/>
  <w16cid:commentId w16cid:paraId="6265A2F0" w16cid:durableId="42705260"/>
  <w16cid:commentId w16cid:paraId="72EBCA3B" w16cid:durableId="4FEFA85B"/>
  <w16cid:commentId w16cid:paraId="2AEA35B1" w16cid:durableId="43F5978E"/>
  <w16cid:commentId w16cid:paraId="0A90EDEB" w16cid:durableId="1C30B05E"/>
  <w16cid:commentId w16cid:paraId="49D7B909" w16cid:durableId="4A2D66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EAA56" w14:textId="77777777" w:rsidR="000879E8" w:rsidRDefault="000879E8" w:rsidP="00171BF6">
      <w:r>
        <w:separator/>
      </w:r>
    </w:p>
  </w:endnote>
  <w:endnote w:type="continuationSeparator" w:id="0">
    <w:p w14:paraId="3EA72065" w14:textId="77777777" w:rsidR="000879E8" w:rsidRDefault="000879E8" w:rsidP="0017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E9F2E" w14:textId="4A0FB43F" w:rsidR="00B06676" w:rsidRPr="00B06676" w:rsidRDefault="00B06676">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713214">
      <w:rPr>
        <w:rFonts w:ascii="Arial" w:hAnsi="Arial" w:cs="Arial"/>
        <w:noProof/>
        <w:sz w:val="22"/>
        <w:szCs w:val="22"/>
      </w:rPr>
      <w:t>6</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713214">
      <w:rPr>
        <w:rFonts w:ascii="Arial" w:hAnsi="Arial" w:cs="Arial"/>
        <w:noProof/>
        <w:sz w:val="22"/>
        <w:szCs w:val="22"/>
      </w:rPr>
      <w:t>6</w:t>
    </w:r>
    <w:r w:rsidRPr="00B06676">
      <w:rPr>
        <w:rFonts w:ascii="Arial" w:hAnsi="Arial" w:cs="Arial"/>
        <w:sz w:val="22"/>
        <w:szCs w:val="22"/>
      </w:rPr>
      <w:fldChar w:fldCharType="end"/>
    </w:r>
  </w:p>
  <w:p w14:paraId="5D22DB22" w14:textId="07C81587" w:rsidR="00B06676" w:rsidRDefault="00B066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4D17" w14:textId="77777777" w:rsidR="000879E8" w:rsidRDefault="000879E8" w:rsidP="00171BF6">
      <w:r>
        <w:separator/>
      </w:r>
    </w:p>
  </w:footnote>
  <w:footnote w:type="continuationSeparator" w:id="0">
    <w:p w14:paraId="585DDB08" w14:textId="77777777" w:rsidR="000879E8" w:rsidRDefault="000879E8" w:rsidP="00171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969"/>
      <w:gridCol w:w="3260"/>
    </w:tblGrid>
    <w:tr w:rsidR="00B06676" w14:paraId="1EA28F89" w14:textId="77777777" w:rsidTr="00D13E07">
      <w:trPr>
        <w:trHeight w:val="699"/>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37D89D3" w14:textId="77777777" w:rsidR="00B06676" w:rsidRDefault="00B06676" w:rsidP="00B06676">
          <w:pPr>
            <w:tabs>
              <w:tab w:val="center" w:pos="4252"/>
              <w:tab w:val="right" w:pos="8504"/>
            </w:tabs>
            <w:rPr>
              <w:rFonts w:ascii="Calibri" w:hAnsi="Calibri"/>
            </w:rPr>
          </w:pPr>
          <w:r>
            <w:rPr>
              <w:rFonts w:ascii="Calibri" w:hAnsi="Calibri"/>
            </w:rPr>
            <w:t xml:space="preserve">    </w:t>
          </w:r>
          <w:r w:rsidRPr="000D6EBF">
            <w:rPr>
              <w:noProof/>
              <w:lang w:val="es-CO" w:eastAsia="es-CO"/>
            </w:rPr>
            <w:drawing>
              <wp:inline distT="0" distB="0" distL="0" distR="0" wp14:anchorId="583E88FA" wp14:editId="7219D0EF">
                <wp:extent cx="1001580" cy="638175"/>
                <wp:effectExtent l="0" t="0" r="8255" b="0"/>
                <wp:docPr id="14" name="Imagen 14"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1B4D8897" w14:textId="4CA95190" w:rsidR="00B06676" w:rsidRPr="008214CC" w:rsidRDefault="00577046" w:rsidP="002A4B5E">
          <w:pPr>
            <w:tabs>
              <w:tab w:val="center" w:pos="4252"/>
              <w:tab w:val="right" w:pos="8504"/>
            </w:tabs>
            <w:jc w:val="center"/>
            <w:rPr>
              <w:rFonts w:ascii="Arial" w:hAnsi="Arial" w:cs="Arial"/>
              <w:b/>
              <w:sz w:val="24"/>
              <w:szCs w:val="24"/>
            </w:rPr>
          </w:pPr>
          <w:r w:rsidRPr="00577046">
            <w:rPr>
              <w:rFonts w:ascii="Arial" w:hAnsi="Arial" w:cs="Arial"/>
              <w:b/>
              <w:sz w:val="24"/>
              <w:szCs w:val="24"/>
            </w:rPr>
            <w:t xml:space="preserve">SOLICITUD DE CONTRATACIÓN </w:t>
          </w:r>
          <w:r w:rsidR="002A4B5E">
            <w:rPr>
              <w:rFonts w:ascii="Arial" w:hAnsi="Arial" w:cs="Arial"/>
              <w:b/>
              <w:sz w:val="24"/>
              <w:szCs w:val="24"/>
            </w:rPr>
            <w:t xml:space="preserve">TIENDA VIRTUAL DEL ESTADO COLOMBIANO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7DB8F7" w14:textId="77777777" w:rsidR="00B06676" w:rsidRDefault="00B06676" w:rsidP="00B06676">
          <w:pPr>
            <w:tabs>
              <w:tab w:val="center" w:pos="4252"/>
              <w:tab w:val="right" w:pos="8504"/>
            </w:tabs>
            <w:rPr>
              <w:rFonts w:ascii="Arial" w:hAnsi="Arial" w:cs="Arial"/>
            </w:rPr>
          </w:pPr>
          <w:r w:rsidRPr="00FA60F9">
            <w:rPr>
              <w:rFonts w:ascii="Arial" w:hAnsi="Arial" w:cs="Arial"/>
            </w:rPr>
            <w:t>Código Formato: PG</w:t>
          </w:r>
          <w:r>
            <w:rPr>
              <w:rFonts w:ascii="Arial" w:hAnsi="Arial" w:cs="Arial"/>
            </w:rPr>
            <w:t>AF</w:t>
          </w:r>
          <w:r w:rsidRPr="00FA60F9">
            <w:rPr>
              <w:rFonts w:ascii="Arial" w:hAnsi="Arial" w:cs="Arial"/>
            </w:rPr>
            <w:t>-</w:t>
          </w:r>
          <w:r>
            <w:rPr>
              <w:rFonts w:ascii="Arial" w:hAnsi="Arial" w:cs="Arial"/>
            </w:rPr>
            <w:t>08</w:t>
          </w:r>
        </w:p>
        <w:p w14:paraId="5A2D805E" w14:textId="77777777" w:rsidR="00B06676" w:rsidRDefault="00B06676" w:rsidP="00B06676">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xml:space="preserve"> 1</w:t>
          </w:r>
          <w:r>
            <w:rPr>
              <w:rFonts w:ascii="Arial" w:hAnsi="Arial" w:cs="Arial"/>
            </w:rPr>
            <w:t>4</w:t>
          </w:r>
          <w:r>
            <w:rPr>
              <w:rFonts w:ascii="Arial" w:hAnsi="Arial" w:cs="Arial"/>
              <w:lang w:val="uz-Cyrl-UZ"/>
            </w:rPr>
            <w:t>.0</w:t>
          </w:r>
        </w:p>
      </w:tc>
    </w:tr>
    <w:tr w:rsidR="00B06676" w14:paraId="6F1D75D6" w14:textId="77777777" w:rsidTr="00D13E07">
      <w:trPr>
        <w:trHeight w:val="703"/>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D693822" w14:textId="77777777" w:rsidR="00B06676" w:rsidRDefault="00B06676" w:rsidP="00B06676">
          <w:pPr>
            <w:rPr>
              <w:rFonts w:ascii="Calibri" w:hAnsi="Calibri"/>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89B677D" w14:textId="77777777" w:rsidR="00B06676" w:rsidRDefault="00B06676" w:rsidP="00B06676">
          <w:pPr>
            <w:rPr>
              <w:color w:val="FF0000"/>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CDDF8E7" w14:textId="386F791C" w:rsidR="00B06676" w:rsidRDefault="00B06676" w:rsidP="00B06676">
          <w:pPr>
            <w:tabs>
              <w:tab w:val="center" w:pos="4252"/>
              <w:tab w:val="right" w:pos="8504"/>
            </w:tabs>
            <w:rPr>
              <w:rFonts w:ascii="Arial" w:hAnsi="Arial" w:cs="Arial"/>
            </w:rPr>
          </w:pPr>
          <w:r>
            <w:rPr>
              <w:rFonts w:ascii="Arial" w:hAnsi="Arial" w:cs="Arial"/>
            </w:rPr>
            <w:t>Código documento: PGAF-0</w:t>
          </w:r>
          <w:r>
            <w:rPr>
              <w:rFonts w:ascii="Arial" w:hAnsi="Arial" w:cs="Arial"/>
              <w:lang w:val="uz-Cyrl-UZ"/>
            </w:rPr>
            <w:t>8</w:t>
          </w:r>
          <w:r w:rsidR="002A4B5E">
            <w:rPr>
              <w:rFonts w:ascii="Arial" w:hAnsi="Arial" w:cs="Arial"/>
            </w:rPr>
            <w:t>-0</w:t>
          </w:r>
          <w:r w:rsidR="00D13E07">
            <w:rPr>
              <w:rFonts w:ascii="Arial" w:hAnsi="Arial" w:cs="Arial"/>
            </w:rPr>
            <w:t>6</w:t>
          </w:r>
        </w:p>
        <w:p w14:paraId="1AA2B599" w14:textId="77777777" w:rsidR="00B06676" w:rsidRDefault="00B06676" w:rsidP="00B06676">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1.0</w:t>
          </w:r>
        </w:p>
      </w:tc>
    </w:tr>
  </w:tbl>
  <w:p w14:paraId="09CEF444" w14:textId="77777777" w:rsidR="00B06676" w:rsidRDefault="00B066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03A1"/>
    <w:multiLevelType w:val="hybridMultilevel"/>
    <w:tmpl w:val="FEB659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D7C61"/>
    <w:multiLevelType w:val="multilevel"/>
    <w:tmpl w:val="B978E196"/>
    <w:lvl w:ilvl="0">
      <w:start w:val="2"/>
      <w:numFmt w:val="decimal"/>
      <w:lvlText w:val="%1"/>
      <w:lvlJc w:val="left"/>
      <w:pPr>
        <w:ind w:left="360" w:hanging="360"/>
      </w:pPr>
      <w:rPr>
        <w:rFonts w:hint="default"/>
      </w:rPr>
    </w:lvl>
    <w:lvl w:ilvl="1">
      <w:start w:val="4"/>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0DA063A3"/>
    <w:multiLevelType w:val="multilevel"/>
    <w:tmpl w:val="855207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2C575A"/>
    <w:multiLevelType w:val="multilevel"/>
    <w:tmpl w:val="A8C8A4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D507FF"/>
    <w:multiLevelType w:val="hybridMultilevel"/>
    <w:tmpl w:val="E0D4C640"/>
    <w:lvl w:ilvl="0" w:tplc="026E711A">
      <w:numFmt w:val="bullet"/>
      <w:lvlText w:val=""/>
      <w:lvlJc w:val="left"/>
      <w:pPr>
        <w:ind w:left="782" w:hanging="360"/>
      </w:pPr>
      <w:rPr>
        <w:rFonts w:ascii="Wingdings" w:eastAsia="Wingdings" w:hAnsi="Wingdings" w:cs="Wingdings" w:hint="default"/>
        <w:w w:val="100"/>
        <w:sz w:val="22"/>
        <w:szCs w:val="22"/>
        <w:lang w:val="es-ES" w:eastAsia="en-US" w:bidi="ar-SA"/>
      </w:rPr>
    </w:lvl>
    <w:lvl w:ilvl="1" w:tplc="6D222EA4">
      <w:numFmt w:val="bullet"/>
      <w:lvlText w:val="•"/>
      <w:lvlJc w:val="left"/>
      <w:pPr>
        <w:ind w:left="1367" w:hanging="360"/>
      </w:pPr>
      <w:rPr>
        <w:rFonts w:hint="default"/>
        <w:lang w:val="es-ES" w:eastAsia="en-US" w:bidi="ar-SA"/>
      </w:rPr>
    </w:lvl>
    <w:lvl w:ilvl="2" w:tplc="BC8867CE">
      <w:numFmt w:val="bullet"/>
      <w:lvlText w:val="•"/>
      <w:lvlJc w:val="left"/>
      <w:pPr>
        <w:ind w:left="1954" w:hanging="360"/>
      </w:pPr>
      <w:rPr>
        <w:rFonts w:hint="default"/>
        <w:lang w:val="es-ES" w:eastAsia="en-US" w:bidi="ar-SA"/>
      </w:rPr>
    </w:lvl>
    <w:lvl w:ilvl="3" w:tplc="DE9ED48A">
      <w:numFmt w:val="bullet"/>
      <w:lvlText w:val="•"/>
      <w:lvlJc w:val="left"/>
      <w:pPr>
        <w:ind w:left="2541" w:hanging="360"/>
      </w:pPr>
      <w:rPr>
        <w:rFonts w:hint="default"/>
        <w:lang w:val="es-ES" w:eastAsia="en-US" w:bidi="ar-SA"/>
      </w:rPr>
    </w:lvl>
    <w:lvl w:ilvl="4" w:tplc="6B9CAD38">
      <w:numFmt w:val="bullet"/>
      <w:lvlText w:val="•"/>
      <w:lvlJc w:val="left"/>
      <w:pPr>
        <w:ind w:left="3129" w:hanging="360"/>
      </w:pPr>
      <w:rPr>
        <w:rFonts w:hint="default"/>
        <w:lang w:val="es-ES" w:eastAsia="en-US" w:bidi="ar-SA"/>
      </w:rPr>
    </w:lvl>
    <w:lvl w:ilvl="5" w:tplc="AF26DB42">
      <w:numFmt w:val="bullet"/>
      <w:lvlText w:val="•"/>
      <w:lvlJc w:val="left"/>
      <w:pPr>
        <w:ind w:left="3716" w:hanging="360"/>
      </w:pPr>
      <w:rPr>
        <w:rFonts w:hint="default"/>
        <w:lang w:val="es-ES" w:eastAsia="en-US" w:bidi="ar-SA"/>
      </w:rPr>
    </w:lvl>
    <w:lvl w:ilvl="6" w:tplc="ED488C94">
      <w:numFmt w:val="bullet"/>
      <w:lvlText w:val="•"/>
      <w:lvlJc w:val="left"/>
      <w:pPr>
        <w:ind w:left="4303" w:hanging="360"/>
      </w:pPr>
      <w:rPr>
        <w:rFonts w:hint="default"/>
        <w:lang w:val="es-ES" w:eastAsia="en-US" w:bidi="ar-SA"/>
      </w:rPr>
    </w:lvl>
    <w:lvl w:ilvl="7" w:tplc="A5E2372C">
      <w:numFmt w:val="bullet"/>
      <w:lvlText w:val="•"/>
      <w:lvlJc w:val="left"/>
      <w:pPr>
        <w:ind w:left="4891" w:hanging="360"/>
      </w:pPr>
      <w:rPr>
        <w:rFonts w:hint="default"/>
        <w:lang w:val="es-ES" w:eastAsia="en-US" w:bidi="ar-SA"/>
      </w:rPr>
    </w:lvl>
    <w:lvl w:ilvl="8" w:tplc="FE2806DC">
      <w:numFmt w:val="bullet"/>
      <w:lvlText w:val="•"/>
      <w:lvlJc w:val="left"/>
      <w:pPr>
        <w:ind w:left="5478" w:hanging="360"/>
      </w:pPr>
      <w:rPr>
        <w:rFonts w:hint="default"/>
        <w:lang w:val="es-ES" w:eastAsia="en-US" w:bidi="ar-SA"/>
      </w:rPr>
    </w:lvl>
  </w:abstractNum>
  <w:abstractNum w:abstractNumId="7" w15:restartNumberingAfterBreak="0">
    <w:nsid w:val="35937592"/>
    <w:multiLevelType w:val="multilevel"/>
    <w:tmpl w:val="844A816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365514EF"/>
    <w:multiLevelType w:val="hybridMultilevel"/>
    <w:tmpl w:val="AB4645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DA6C1C"/>
    <w:multiLevelType w:val="multilevel"/>
    <w:tmpl w:val="69E883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C494A"/>
    <w:multiLevelType w:val="hybridMultilevel"/>
    <w:tmpl w:val="1EAAE5A8"/>
    <w:lvl w:ilvl="0" w:tplc="B434B158">
      <w:start w:val="6"/>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3C9B3DC9"/>
    <w:multiLevelType w:val="hybridMultilevel"/>
    <w:tmpl w:val="1BC47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5841C4"/>
    <w:multiLevelType w:val="multilevel"/>
    <w:tmpl w:val="721E46B4"/>
    <w:lvl w:ilvl="0">
      <w:start w:val="2"/>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D586A60"/>
    <w:multiLevelType w:val="multilevel"/>
    <w:tmpl w:val="A8C8A4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F712BC"/>
    <w:multiLevelType w:val="multilevel"/>
    <w:tmpl w:val="B8C60CD4"/>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5C6964D9"/>
    <w:multiLevelType w:val="hybridMultilevel"/>
    <w:tmpl w:val="7E96C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3C12D3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C5515B"/>
    <w:multiLevelType w:val="hybridMultilevel"/>
    <w:tmpl w:val="A350CC80"/>
    <w:lvl w:ilvl="0" w:tplc="10F61E6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641243B1"/>
    <w:multiLevelType w:val="multilevel"/>
    <w:tmpl w:val="412CC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DC27FD"/>
    <w:multiLevelType w:val="multilevel"/>
    <w:tmpl w:val="A1860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C928E4"/>
    <w:multiLevelType w:val="multilevel"/>
    <w:tmpl w:val="C05E5DC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A16D1A"/>
    <w:multiLevelType w:val="multilevel"/>
    <w:tmpl w:val="1C985EA8"/>
    <w:lvl w:ilvl="0">
      <w:start w:val="2"/>
      <w:numFmt w:val="decimal"/>
      <w:lvlText w:val="%1."/>
      <w:lvlJc w:val="left"/>
      <w:pPr>
        <w:ind w:left="360" w:hanging="36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808080" w:themeColor="background1" w:themeShade="80"/>
      </w:rPr>
    </w:lvl>
    <w:lvl w:ilvl="3">
      <w:start w:val="1"/>
      <w:numFmt w:val="decimal"/>
      <w:lvlText w:val="%1.%2.%3.%4."/>
      <w:lvlJc w:val="left"/>
      <w:pPr>
        <w:ind w:left="1080" w:hanging="1080"/>
      </w:pPr>
      <w:rPr>
        <w:rFonts w:hint="default"/>
        <w:color w:val="808080" w:themeColor="background1" w:themeShade="80"/>
      </w:rPr>
    </w:lvl>
    <w:lvl w:ilvl="4">
      <w:start w:val="1"/>
      <w:numFmt w:val="decimal"/>
      <w:lvlText w:val="%1.%2.%3.%4.%5."/>
      <w:lvlJc w:val="left"/>
      <w:pPr>
        <w:ind w:left="1080" w:hanging="1080"/>
      </w:pPr>
      <w:rPr>
        <w:rFonts w:hint="default"/>
        <w:color w:val="808080" w:themeColor="background1" w:themeShade="80"/>
      </w:rPr>
    </w:lvl>
    <w:lvl w:ilvl="5">
      <w:start w:val="1"/>
      <w:numFmt w:val="decimal"/>
      <w:lvlText w:val="%1.%2.%3.%4.%5.%6."/>
      <w:lvlJc w:val="left"/>
      <w:pPr>
        <w:ind w:left="1440" w:hanging="1440"/>
      </w:pPr>
      <w:rPr>
        <w:rFonts w:hint="default"/>
        <w:color w:val="808080" w:themeColor="background1" w:themeShade="80"/>
      </w:rPr>
    </w:lvl>
    <w:lvl w:ilvl="6">
      <w:start w:val="1"/>
      <w:numFmt w:val="decimal"/>
      <w:lvlText w:val="%1.%2.%3.%4.%5.%6.%7."/>
      <w:lvlJc w:val="left"/>
      <w:pPr>
        <w:ind w:left="1440" w:hanging="1440"/>
      </w:pPr>
      <w:rPr>
        <w:rFonts w:hint="default"/>
        <w:color w:val="808080" w:themeColor="background1" w:themeShade="80"/>
      </w:rPr>
    </w:lvl>
    <w:lvl w:ilvl="7">
      <w:start w:val="1"/>
      <w:numFmt w:val="decimal"/>
      <w:lvlText w:val="%1.%2.%3.%4.%5.%6.%7.%8."/>
      <w:lvlJc w:val="left"/>
      <w:pPr>
        <w:ind w:left="1800" w:hanging="1800"/>
      </w:pPr>
      <w:rPr>
        <w:rFonts w:hint="default"/>
        <w:color w:val="808080" w:themeColor="background1" w:themeShade="80"/>
      </w:rPr>
    </w:lvl>
    <w:lvl w:ilvl="8">
      <w:start w:val="1"/>
      <w:numFmt w:val="decimal"/>
      <w:lvlText w:val="%1.%2.%3.%4.%5.%6.%7.%8.%9."/>
      <w:lvlJc w:val="left"/>
      <w:pPr>
        <w:ind w:left="1800" w:hanging="1800"/>
      </w:pPr>
      <w:rPr>
        <w:rFonts w:hint="default"/>
        <w:color w:val="808080" w:themeColor="background1" w:themeShade="80"/>
      </w:rPr>
    </w:lvl>
  </w:abstractNum>
  <w:abstractNum w:abstractNumId="22"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446809"/>
    <w:multiLevelType w:val="hybridMultilevel"/>
    <w:tmpl w:val="44667364"/>
    <w:lvl w:ilvl="0" w:tplc="1F382E8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6DBA725D"/>
    <w:multiLevelType w:val="hybridMultilevel"/>
    <w:tmpl w:val="48F2F6B2"/>
    <w:lvl w:ilvl="0" w:tplc="B0322438">
      <w:start w:val="1"/>
      <w:numFmt w:val="decimal"/>
      <w:lvlText w:val="%1."/>
      <w:lvlJc w:val="left"/>
      <w:pPr>
        <w:ind w:left="720" w:hanging="360"/>
      </w:pPr>
    </w:lvl>
    <w:lvl w:ilvl="1" w:tplc="DD8269C8">
      <w:start w:val="1"/>
      <w:numFmt w:val="decimal"/>
      <w:lvlText w:val="%2."/>
      <w:lvlJc w:val="left"/>
      <w:pPr>
        <w:ind w:left="1440" w:hanging="360"/>
      </w:pPr>
    </w:lvl>
    <w:lvl w:ilvl="2" w:tplc="80A0DAC4">
      <w:start w:val="1"/>
      <w:numFmt w:val="lowerRoman"/>
      <w:lvlText w:val="%3."/>
      <w:lvlJc w:val="right"/>
      <w:pPr>
        <w:ind w:left="2160" w:hanging="180"/>
      </w:pPr>
    </w:lvl>
    <w:lvl w:ilvl="3" w:tplc="4EB01DBC">
      <w:start w:val="1"/>
      <w:numFmt w:val="decimal"/>
      <w:lvlText w:val="%4."/>
      <w:lvlJc w:val="left"/>
      <w:pPr>
        <w:ind w:left="2880" w:hanging="360"/>
      </w:pPr>
    </w:lvl>
    <w:lvl w:ilvl="4" w:tplc="35FEB798">
      <w:start w:val="1"/>
      <w:numFmt w:val="lowerLetter"/>
      <w:lvlText w:val="%5."/>
      <w:lvlJc w:val="left"/>
      <w:pPr>
        <w:ind w:left="3600" w:hanging="360"/>
      </w:pPr>
    </w:lvl>
    <w:lvl w:ilvl="5" w:tplc="CCB01B48">
      <w:start w:val="1"/>
      <w:numFmt w:val="lowerRoman"/>
      <w:lvlText w:val="%6."/>
      <w:lvlJc w:val="right"/>
      <w:pPr>
        <w:ind w:left="4320" w:hanging="180"/>
      </w:pPr>
    </w:lvl>
    <w:lvl w:ilvl="6" w:tplc="E9DE89B6">
      <w:start w:val="1"/>
      <w:numFmt w:val="decimal"/>
      <w:lvlText w:val="%7."/>
      <w:lvlJc w:val="left"/>
      <w:pPr>
        <w:ind w:left="5040" w:hanging="360"/>
      </w:pPr>
    </w:lvl>
    <w:lvl w:ilvl="7" w:tplc="A9DC0C98">
      <w:start w:val="1"/>
      <w:numFmt w:val="lowerLetter"/>
      <w:lvlText w:val="%8."/>
      <w:lvlJc w:val="left"/>
      <w:pPr>
        <w:ind w:left="5760" w:hanging="360"/>
      </w:pPr>
    </w:lvl>
    <w:lvl w:ilvl="8" w:tplc="77C2C404">
      <w:start w:val="1"/>
      <w:numFmt w:val="lowerRoman"/>
      <w:lvlText w:val="%9."/>
      <w:lvlJc w:val="right"/>
      <w:pPr>
        <w:ind w:left="6480" w:hanging="180"/>
      </w:pPr>
    </w:lvl>
  </w:abstractNum>
  <w:num w:numId="1">
    <w:abstractNumId w:val="24"/>
  </w:num>
  <w:num w:numId="2">
    <w:abstractNumId w:val="23"/>
  </w:num>
  <w:num w:numId="3">
    <w:abstractNumId w:val="10"/>
  </w:num>
  <w:num w:numId="4">
    <w:abstractNumId w:val="17"/>
  </w:num>
  <w:num w:numId="5">
    <w:abstractNumId w:val="7"/>
  </w:num>
  <w:num w:numId="6">
    <w:abstractNumId w:val="14"/>
  </w:num>
  <w:num w:numId="7">
    <w:abstractNumId w:val="1"/>
  </w:num>
  <w:num w:numId="8">
    <w:abstractNumId w:val="20"/>
  </w:num>
  <w:num w:numId="9">
    <w:abstractNumId w:val="0"/>
  </w:num>
  <w:num w:numId="10">
    <w:abstractNumId w:val="8"/>
  </w:num>
  <w:num w:numId="11">
    <w:abstractNumId w:val="22"/>
  </w:num>
  <w:num w:numId="12">
    <w:abstractNumId w:val="3"/>
  </w:num>
  <w:num w:numId="13">
    <w:abstractNumId w:val="5"/>
  </w:num>
  <w:num w:numId="14">
    <w:abstractNumId w:val="15"/>
  </w:num>
  <w:num w:numId="15">
    <w:abstractNumId w:val="11"/>
  </w:num>
  <w:num w:numId="16">
    <w:abstractNumId w:val="16"/>
  </w:num>
  <w:num w:numId="17">
    <w:abstractNumId w:val="19"/>
  </w:num>
  <w:num w:numId="18">
    <w:abstractNumId w:val="18"/>
  </w:num>
  <w:num w:numId="19">
    <w:abstractNumId w:val="2"/>
  </w:num>
  <w:num w:numId="20">
    <w:abstractNumId w:val="9"/>
  </w:num>
  <w:num w:numId="21">
    <w:abstractNumId w:val="21"/>
  </w:num>
  <w:num w:numId="22">
    <w:abstractNumId w:val="12"/>
  </w:num>
  <w:num w:numId="23">
    <w:abstractNumId w:val="4"/>
  </w:num>
  <w:num w:numId="24">
    <w:abstractNumId w:val="1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80"/>
    <w:rsid w:val="00034627"/>
    <w:rsid w:val="000879E8"/>
    <w:rsid w:val="000A26B3"/>
    <w:rsid w:val="000A7D13"/>
    <w:rsid w:val="000B633F"/>
    <w:rsid w:val="000D2EE6"/>
    <w:rsid w:val="000E4DF1"/>
    <w:rsid w:val="00164AF8"/>
    <w:rsid w:val="00171BF6"/>
    <w:rsid w:val="00191A60"/>
    <w:rsid w:val="001931A8"/>
    <w:rsid w:val="001F7B30"/>
    <w:rsid w:val="00205318"/>
    <w:rsid w:val="002554FF"/>
    <w:rsid w:val="0026666F"/>
    <w:rsid w:val="00294728"/>
    <w:rsid w:val="002A4B5E"/>
    <w:rsid w:val="002D0E9D"/>
    <w:rsid w:val="002E79BA"/>
    <w:rsid w:val="00355577"/>
    <w:rsid w:val="003F7798"/>
    <w:rsid w:val="004049DA"/>
    <w:rsid w:val="00425734"/>
    <w:rsid w:val="00486F2E"/>
    <w:rsid w:val="00492E6E"/>
    <w:rsid w:val="004C5651"/>
    <w:rsid w:val="004F5F8C"/>
    <w:rsid w:val="00501D38"/>
    <w:rsid w:val="00506A12"/>
    <w:rsid w:val="005211BA"/>
    <w:rsid w:val="00535F1C"/>
    <w:rsid w:val="00537FA5"/>
    <w:rsid w:val="00577046"/>
    <w:rsid w:val="005A6017"/>
    <w:rsid w:val="005E69CC"/>
    <w:rsid w:val="00602F78"/>
    <w:rsid w:val="006052BC"/>
    <w:rsid w:val="0067071D"/>
    <w:rsid w:val="00697539"/>
    <w:rsid w:val="006B1EE5"/>
    <w:rsid w:val="006B3C4F"/>
    <w:rsid w:val="006D0680"/>
    <w:rsid w:val="006D63CB"/>
    <w:rsid w:val="00713214"/>
    <w:rsid w:val="007227F2"/>
    <w:rsid w:val="00747428"/>
    <w:rsid w:val="0077226A"/>
    <w:rsid w:val="00772C41"/>
    <w:rsid w:val="00791E79"/>
    <w:rsid w:val="008036AF"/>
    <w:rsid w:val="008123AB"/>
    <w:rsid w:val="00832011"/>
    <w:rsid w:val="0083359B"/>
    <w:rsid w:val="00865096"/>
    <w:rsid w:val="008C2CD1"/>
    <w:rsid w:val="00910E7E"/>
    <w:rsid w:val="009163B4"/>
    <w:rsid w:val="00916EA0"/>
    <w:rsid w:val="00934BE8"/>
    <w:rsid w:val="00950F31"/>
    <w:rsid w:val="00967A1B"/>
    <w:rsid w:val="00971D37"/>
    <w:rsid w:val="009C60D2"/>
    <w:rsid w:val="009E383D"/>
    <w:rsid w:val="009E54A1"/>
    <w:rsid w:val="00A265A4"/>
    <w:rsid w:val="00A9058D"/>
    <w:rsid w:val="00AB3672"/>
    <w:rsid w:val="00AC61BE"/>
    <w:rsid w:val="00AD76C1"/>
    <w:rsid w:val="00B06676"/>
    <w:rsid w:val="00B1119D"/>
    <w:rsid w:val="00B13A18"/>
    <w:rsid w:val="00B2143E"/>
    <w:rsid w:val="00B62009"/>
    <w:rsid w:val="00BB5D60"/>
    <w:rsid w:val="00BB6BB2"/>
    <w:rsid w:val="00BC709A"/>
    <w:rsid w:val="00C009A5"/>
    <w:rsid w:val="00C16359"/>
    <w:rsid w:val="00CA749E"/>
    <w:rsid w:val="00CB376D"/>
    <w:rsid w:val="00CB6F84"/>
    <w:rsid w:val="00CC5ABB"/>
    <w:rsid w:val="00CD58BA"/>
    <w:rsid w:val="00CD68E6"/>
    <w:rsid w:val="00CF4589"/>
    <w:rsid w:val="00D03E41"/>
    <w:rsid w:val="00D03F90"/>
    <w:rsid w:val="00D13E07"/>
    <w:rsid w:val="00D9307E"/>
    <w:rsid w:val="00DA138B"/>
    <w:rsid w:val="00DB475F"/>
    <w:rsid w:val="00DE26A5"/>
    <w:rsid w:val="00E1406B"/>
    <w:rsid w:val="00E26454"/>
    <w:rsid w:val="00E401E7"/>
    <w:rsid w:val="00E41214"/>
    <w:rsid w:val="00E752BE"/>
    <w:rsid w:val="00EA1CCC"/>
    <w:rsid w:val="00EB1D7E"/>
    <w:rsid w:val="00F27A09"/>
    <w:rsid w:val="00F441BE"/>
    <w:rsid w:val="00F56218"/>
    <w:rsid w:val="00FA3F7A"/>
    <w:rsid w:val="00FC53EF"/>
    <w:rsid w:val="00FC76BA"/>
    <w:rsid w:val="00FD7180"/>
    <w:rsid w:val="00FE5B44"/>
    <w:rsid w:val="00FF7D72"/>
    <w:rsid w:val="03B3051D"/>
    <w:rsid w:val="072D9EC5"/>
    <w:rsid w:val="0A653F87"/>
    <w:rsid w:val="0BBE1702"/>
    <w:rsid w:val="228E62BC"/>
    <w:rsid w:val="2AC41443"/>
    <w:rsid w:val="2C1CEBBE"/>
    <w:rsid w:val="2C637644"/>
    <w:rsid w:val="337F211C"/>
    <w:rsid w:val="368FF04A"/>
    <w:rsid w:val="36A29FEB"/>
    <w:rsid w:val="416DFDD1"/>
    <w:rsid w:val="49198016"/>
    <w:rsid w:val="4A68075B"/>
    <w:rsid w:val="4F6F993D"/>
    <w:rsid w:val="52EA32E5"/>
    <w:rsid w:val="5AF01F96"/>
    <w:rsid w:val="5E34D312"/>
    <w:rsid w:val="62FF9231"/>
    <w:rsid w:val="63232EF0"/>
    <w:rsid w:val="64A41496"/>
    <w:rsid w:val="65FCEC11"/>
    <w:rsid w:val="664F5D95"/>
    <w:rsid w:val="66CF9921"/>
    <w:rsid w:val="67C28CFB"/>
    <w:rsid w:val="6CB5F3F9"/>
    <w:rsid w:val="6EDAAB06"/>
    <w:rsid w:val="76133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C8C9E"/>
  <w15:chartTrackingRefBased/>
  <w15:docId w15:val="{71A25C74-6D5B-4022-AA89-140C4773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8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0680"/>
    <w:pPr>
      <w:tabs>
        <w:tab w:val="center" w:pos="4252"/>
        <w:tab w:val="right" w:pos="8504"/>
      </w:tabs>
    </w:pPr>
  </w:style>
  <w:style w:type="character" w:customStyle="1" w:styleId="EncabezadoCar">
    <w:name w:val="Encabezado Car"/>
    <w:basedOn w:val="Fuentedeprrafopredeter"/>
    <w:link w:val="Encabezado"/>
    <w:rsid w:val="006D0680"/>
    <w:rPr>
      <w:rFonts w:ascii="Times New Roman" w:eastAsia="Times New Roman" w:hAnsi="Times New Roman" w:cs="Times New Roman"/>
      <w:sz w:val="20"/>
      <w:szCs w:val="20"/>
      <w:lang w:val="es-ES" w:eastAsia="es-ES"/>
    </w:rPr>
  </w:style>
  <w:style w:type="paragraph" w:customStyle="1" w:styleId="pa16">
    <w:name w:val="pa16"/>
    <w:basedOn w:val="Normal"/>
    <w:rsid w:val="006D0680"/>
    <w:pPr>
      <w:spacing w:before="100" w:beforeAutospacing="1" w:after="100" w:afterAutospacing="1"/>
    </w:pPr>
    <w:rPr>
      <w:color w:val="663300"/>
      <w:sz w:val="24"/>
      <w:szCs w:val="24"/>
    </w:rPr>
  </w:style>
  <w:style w:type="paragraph" w:styleId="Subttulo">
    <w:name w:val="Subtitle"/>
    <w:basedOn w:val="Normal"/>
    <w:next w:val="Normal"/>
    <w:link w:val="SubttuloCar"/>
    <w:qFormat/>
    <w:rsid w:val="006D0680"/>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6D0680"/>
    <w:rPr>
      <w:rFonts w:ascii="Cambria" w:eastAsia="Times New Roman" w:hAnsi="Cambria" w:cs="Times New Roman"/>
      <w:sz w:val="24"/>
      <w:szCs w:val="24"/>
      <w:lang w:val="es-ES" w:eastAsia="es-ES"/>
    </w:rPr>
  </w:style>
  <w:style w:type="character" w:styleId="Hipervnculo">
    <w:name w:val="Hyperlink"/>
    <w:rsid w:val="006D0680"/>
    <w:rPr>
      <w:color w:val="0563C1"/>
      <w:u w:val="single"/>
    </w:rPr>
  </w:style>
  <w:style w:type="paragraph" w:styleId="Prrafodelista">
    <w:name w:val="List Paragraph"/>
    <w:aliases w:val="Ha,Resume Title,Párrafo de lista1,EITI list,titulo 3,Bullets,List Paragraph,HOJA,Bolita,Párrafo de lista4,BOLADEF,Párrafo de lista3,Párrafo de lista21,BOLA,Nivel 1 OS,Colorful List Accent 1,Colorful List - Accent 11,VIÑETA"/>
    <w:basedOn w:val="Normal"/>
    <w:link w:val="PrrafodelistaCar"/>
    <w:uiPriority w:val="34"/>
    <w:qFormat/>
    <w:rsid w:val="006D0680"/>
    <w:pPr>
      <w:ind w:left="720"/>
      <w:contextualSpacing/>
    </w:pPr>
  </w:style>
  <w:style w:type="character" w:customStyle="1" w:styleId="PrrafodelistaCar">
    <w:name w:val="Párrafo de lista Car"/>
    <w:aliases w:val="Ha Car,Resume Title Car,Párrafo de lista1 Car,EITI list Car,titulo 3 Car,Bullets Car,List Paragraph Car,HOJA Car,Bolita Car,Párrafo de lista4 Car,BOLADEF Car,Párrafo de lista3 Car,Párrafo de lista21 Car,BOLA Car,Nivel 1 OS Car"/>
    <w:link w:val="Prrafodelista"/>
    <w:uiPriority w:val="34"/>
    <w:qFormat/>
    <w:locked/>
    <w:rsid w:val="006D0680"/>
    <w:rPr>
      <w:rFonts w:ascii="Times New Roman" w:eastAsia="Times New Roman" w:hAnsi="Times New Roman" w:cs="Times New Roman"/>
      <w:sz w:val="20"/>
      <w:szCs w:val="20"/>
      <w:lang w:val="es-ES" w:eastAsia="es-ES"/>
    </w:rPr>
  </w:style>
  <w:style w:type="character" w:styleId="Nmerodepgina">
    <w:name w:val="page number"/>
    <w:basedOn w:val="Fuentedeprrafopredeter"/>
    <w:unhideWhenUsed/>
    <w:rsid w:val="005A6017"/>
  </w:style>
  <w:style w:type="paragraph" w:styleId="Piedepgina">
    <w:name w:val="footer"/>
    <w:basedOn w:val="Normal"/>
    <w:link w:val="PiedepginaCar"/>
    <w:uiPriority w:val="99"/>
    <w:unhideWhenUsed/>
    <w:rsid w:val="00171BF6"/>
    <w:pPr>
      <w:tabs>
        <w:tab w:val="center" w:pos="4419"/>
        <w:tab w:val="right" w:pos="8838"/>
      </w:tabs>
    </w:pPr>
  </w:style>
  <w:style w:type="character" w:customStyle="1" w:styleId="PiedepginaCar">
    <w:name w:val="Pie de página Car"/>
    <w:basedOn w:val="Fuentedeprrafopredeter"/>
    <w:link w:val="Piedepgina"/>
    <w:uiPriority w:val="99"/>
    <w:rsid w:val="00171BF6"/>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F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B0667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uesto">
    <w:name w:val="Title"/>
    <w:basedOn w:val="Normal"/>
    <w:link w:val="PuestoCar"/>
    <w:uiPriority w:val="99"/>
    <w:qFormat/>
    <w:rsid w:val="00B06676"/>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B06676"/>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B06676"/>
    <w:rPr>
      <w:rFonts w:ascii="Arial" w:eastAsia="Times New Roman" w:hAnsi="Arial" w:cs="Arial"/>
      <w:color w:val="000000"/>
      <w:sz w:val="24"/>
      <w:szCs w:val="24"/>
      <w:lang w:val="es-ES" w:eastAsia="es-ES"/>
    </w:rPr>
  </w:style>
  <w:style w:type="paragraph" w:customStyle="1" w:styleId="paragraph">
    <w:name w:val="paragraph"/>
    <w:basedOn w:val="Normal"/>
    <w:rsid w:val="00CA749E"/>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CA749E"/>
  </w:style>
  <w:style w:type="character" w:customStyle="1" w:styleId="eop">
    <w:name w:val="eop"/>
    <w:basedOn w:val="Fuentedeprrafopredeter"/>
    <w:rsid w:val="00CA749E"/>
  </w:style>
  <w:style w:type="paragraph" w:styleId="Sangradetextonormal">
    <w:name w:val="Body Text Indent"/>
    <w:basedOn w:val="Normal"/>
    <w:link w:val="SangradetextonormalCar"/>
    <w:uiPriority w:val="99"/>
    <w:semiHidden/>
    <w:unhideWhenUsed/>
    <w:rsid w:val="00B13A18"/>
    <w:pPr>
      <w:spacing w:after="120"/>
      <w:ind w:left="283"/>
    </w:pPr>
  </w:style>
  <w:style w:type="character" w:customStyle="1" w:styleId="SangradetextonormalCar">
    <w:name w:val="Sangría de texto normal Car"/>
    <w:basedOn w:val="Fuentedeprrafopredeter"/>
    <w:link w:val="Sangradetextonormal"/>
    <w:uiPriority w:val="99"/>
    <w:semiHidden/>
    <w:rsid w:val="00B13A18"/>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6D63CB"/>
    <w:rPr>
      <w:sz w:val="16"/>
      <w:szCs w:val="16"/>
    </w:rPr>
  </w:style>
  <w:style w:type="paragraph" w:styleId="Textocomentario">
    <w:name w:val="annotation text"/>
    <w:basedOn w:val="Normal"/>
    <w:link w:val="TextocomentarioCar"/>
    <w:uiPriority w:val="99"/>
    <w:semiHidden/>
    <w:unhideWhenUsed/>
    <w:rsid w:val="006D63CB"/>
  </w:style>
  <w:style w:type="character" w:customStyle="1" w:styleId="TextocomentarioCar">
    <w:name w:val="Texto comentario Car"/>
    <w:basedOn w:val="Fuentedeprrafopredeter"/>
    <w:link w:val="Textocomentario"/>
    <w:uiPriority w:val="99"/>
    <w:semiHidden/>
    <w:rsid w:val="006D63C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63CB"/>
    <w:rPr>
      <w:b/>
      <w:bCs/>
    </w:rPr>
  </w:style>
  <w:style w:type="character" w:customStyle="1" w:styleId="AsuntodelcomentarioCar">
    <w:name w:val="Asunto del comentario Car"/>
    <w:basedOn w:val="TextocomentarioCar"/>
    <w:link w:val="Asuntodelcomentario"/>
    <w:uiPriority w:val="99"/>
    <w:semiHidden/>
    <w:rsid w:val="006D63CB"/>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6D63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63CB"/>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99"/>
    <w:semiHidden/>
    <w:unhideWhenUsed/>
    <w:rsid w:val="00EB1D7E"/>
    <w:pPr>
      <w:spacing w:after="120"/>
    </w:pPr>
  </w:style>
  <w:style w:type="character" w:customStyle="1" w:styleId="TextoindependienteCar">
    <w:name w:val="Texto independiente Car"/>
    <w:basedOn w:val="Fuentedeprrafopredeter"/>
    <w:link w:val="Textoindependiente"/>
    <w:uiPriority w:val="99"/>
    <w:semiHidden/>
    <w:rsid w:val="00EB1D7E"/>
    <w:rPr>
      <w:rFonts w:ascii="Times New Roman" w:eastAsia="Times New Roman" w:hAnsi="Times New Roman" w:cs="Times New Roman"/>
      <w:sz w:val="20"/>
      <w:szCs w:val="20"/>
      <w:lang w:val="es-ES" w:eastAsia="es-ES"/>
    </w:rPr>
  </w:style>
  <w:style w:type="paragraph" w:customStyle="1" w:styleId="Textoindependiente31">
    <w:name w:val="Texto independiente 31"/>
    <w:basedOn w:val="Normal"/>
    <w:rsid w:val="00AD76C1"/>
    <w:pPr>
      <w:jc w:val="both"/>
    </w:pPr>
    <w:rPr>
      <w:rFonts w:ascii="Arial" w:hAnsi="Arial"/>
      <w:sz w:val="24"/>
      <w:lang w:val="es-ES_tradnl"/>
    </w:rPr>
  </w:style>
  <w:style w:type="table" w:styleId="Tabladecuadrcula6concolores">
    <w:name w:val="Grid Table 6 Colorful"/>
    <w:basedOn w:val="Tablanormal"/>
    <w:uiPriority w:val="51"/>
    <w:rsid w:val="00AD76C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Paragraph">
    <w:name w:val="Table Paragraph"/>
    <w:basedOn w:val="Normal"/>
    <w:uiPriority w:val="1"/>
    <w:qFormat/>
    <w:rsid w:val="00DB475F"/>
    <w:pPr>
      <w:widowControl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78609">
      <w:bodyDiv w:val="1"/>
      <w:marLeft w:val="0"/>
      <w:marRight w:val="0"/>
      <w:marTop w:val="0"/>
      <w:marBottom w:val="0"/>
      <w:divBdr>
        <w:top w:val="none" w:sz="0" w:space="0" w:color="auto"/>
        <w:left w:val="none" w:sz="0" w:space="0" w:color="auto"/>
        <w:bottom w:val="none" w:sz="0" w:space="0" w:color="auto"/>
        <w:right w:val="none" w:sz="0" w:space="0" w:color="auto"/>
      </w:divBdr>
      <w:divsChild>
        <w:div w:id="281497337">
          <w:marLeft w:val="0"/>
          <w:marRight w:val="0"/>
          <w:marTop w:val="0"/>
          <w:marBottom w:val="0"/>
          <w:divBdr>
            <w:top w:val="none" w:sz="0" w:space="0" w:color="auto"/>
            <w:left w:val="none" w:sz="0" w:space="0" w:color="auto"/>
            <w:bottom w:val="none" w:sz="0" w:space="0" w:color="auto"/>
            <w:right w:val="none" w:sz="0" w:space="0" w:color="auto"/>
          </w:divBdr>
          <w:divsChild>
            <w:div w:id="1815558695">
              <w:marLeft w:val="0"/>
              <w:marRight w:val="0"/>
              <w:marTop w:val="0"/>
              <w:marBottom w:val="0"/>
              <w:divBdr>
                <w:top w:val="none" w:sz="0" w:space="0" w:color="auto"/>
                <w:left w:val="none" w:sz="0" w:space="0" w:color="auto"/>
                <w:bottom w:val="none" w:sz="0" w:space="0" w:color="auto"/>
                <w:right w:val="none" w:sz="0" w:space="0" w:color="auto"/>
              </w:divBdr>
            </w:div>
          </w:divsChild>
        </w:div>
        <w:div w:id="1259169980">
          <w:marLeft w:val="0"/>
          <w:marRight w:val="0"/>
          <w:marTop w:val="0"/>
          <w:marBottom w:val="0"/>
          <w:divBdr>
            <w:top w:val="none" w:sz="0" w:space="0" w:color="auto"/>
            <w:left w:val="none" w:sz="0" w:space="0" w:color="auto"/>
            <w:bottom w:val="none" w:sz="0" w:space="0" w:color="auto"/>
            <w:right w:val="none" w:sz="0" w:space="0" w:color="auto"/>
          </w:divBdr>
          <w:divsChild>
            <w:div w:id="1484850709">
              <w:marLeft w:val="0"/>
              <w:marRight w:val="0"/>
              <w:marTop w:val="0"/>
              <w:marBottom w:val="0"/>
              <w:divBdr>
                <w:top w:val="none" w:sz="0" w:space="0" w:color="auto"/>
                <w:left w:val="none" w:sz="0" w:space="0" w:color="auto"/>
                <w:bottom w:val="none" w:sz="0" w:space="0" w:color="auto"/>
                <w:right w:val="none" w:sz="0" w:space="0" w:color="auto"/>
              </w:divBdr>
            </w:div>
          </w:divsChild>
        </w:div>
        <w:div w:id="1664695915">
          <w:marLeft w:val="0"/>
          <w:marRight w:val="0"/>
          <w:marTop w:val="0"/>
          <w:marBottom w:val="0"/>
          <w:divBdr>
            <w:top w:val="none" w:sz="0" w:space="0" w:color="auto"/>
            <w:left w:val="none" w:sz="0" w:space="0" w:color="auto"/>
            <w:bottom w:val="none" w:sz="0" w:space="0" w:color="auto"/>
            <w:right w:val="none" w:sz="0" w:space="0" w:color="auto"/>
          </w:divBdr>
          <w:divsChild>
            <w:div w:id="681011070">
              <w:marLeft w:val="0"/>
              <w:marRight w:val="0"/>
              <w:marTop w:val="0"/>
              <w:marBottom w:val="0"/>
              <w:divBdr>
                <w:top w:val="none" w:sz="0" w:space="0" w:color="auto"/>
                <w:left w:val="none" w:sz="0" w:space="0" w:color="auto"/>
                <w:bottom w:val="none" w:sz="0" w:space="0" w:color="auto"/>
                <w:right w:val="none" w:sz="0" w:space="0" w:color="auto"/>
              </w:divBdr>
            </w:div>
          </w:divsChild>
        </w:div>
        <w:div w:id="1754548565">
          <w:marLeft w:val="0"/>
          <w:marRight w:val="0"/>
          <w:marTop w:val="0"/>
          <w:marBottom w:val="0"/>
          <w:divBdr>
            <w:top w:val="none" w:sz="0" w:space="0" w:color="auto"/>
            <w:left w:val="none" w:sz="0" w:space="0" w:color="auto"/>
            <w:bottom w:val="none" w:sz="0" w:space="0" w:color="auto"/>
            <w:right w:val="none" w:sz="0" w:space="0" w:color="auto"/>
          </w:divBdr>
          <w:divsChild>
            <w:div w:id="909848192">
              <w:marLeft w:val="0"/>
              <w:marRight w:val="0"/>
              <w:marTop w:val="0"/>
              <w:marBottom w:val="0"/>
              <w:divBdr>
                <w:top w:val="none" w:sz="0" w:space="0" w:color="auto"/>
                <w:left w:val="none" w:sz="0" w:space="0" w:color="auto"/>
                <w:bottom w:val="none" w:sz="0" w:space="0" w:color="auto"/>
                <w:right w:val="none" w:sz="0" w:space="0" w:color="auto"/>
              </w:divBdr>
            </w:div>
          </w:divsChild>
        </w:div>
        <w:div w:id="1106343787">
          <w:marLeft w:val="0"/>
          <w:marRight w:val="0"/>
          <w:marTop w:val="0"/>
          <w:marBottom w:val="0"/>
          <w:divBdr>
            <w:top w:val="none" w:sz="0" w:space="0" w:color="auto"/>
            <w:left w:val="none" w:sz="0" w:space="0" w:color="auto"/>
            <w:bottom w:val="none" w:sz="0" w:space="0" w:color="auto"/>
            <w:right w:val="none" w:sz="0" w:space="0" w:color="auto"/>
          </w:divBdr>
          <w:divsChild>
            <w:div w:id="1654748033">
              <w:marLeft w:val="0"/>
              <w:marRight w:val="0"/>
              <w:marTop w:val="0"/>
              <w:marBottom w:val="0"/>
              <w:divBdr>
                <w:top w:val="none" w:sz="0" w:space="0" w:color="auto"/>
                <w:left w:val="none" w:sz="0" w:space="0" w:color="auto"/>
                <w:bottom w:val="none" w:sz="0" w:space="0" w:color="auto"/>
                <w:right w:val="none" w:sz="0" w:space="0" w:color="auto"/>
              </w:divBdr>
            </w:div>
          </w:divsChild>
        </w:div>
        <w:div w:id="108083760">
          <w:marLeft w:val="0"/>
          <w:marRight w:val="0"/>
          <w:marTop w:val="0"/>
          <w:marBottom w:val="0"/>
          <w:divBdr>
            <w:top w:val="none" w:sz="0" w:space="0" w:color="auto"/>
            <w:left w:val="none" w:sz="0" w:space="0" w:color="auto"/>
            <w:bottom w:val="none" w:sz="0" w:space="0" w:color="auto"/>
            <w:right w:val="none" w:sz="0" w:space="0" w:color="auto"/>
          </w:divBdr>
          <w:divsChild>
            <w:div w:id="1983072435">
              <w:marLeft w:val="0"/>
              <w:marRight w:val="0"/>
              <w:marTop w:val="0"/>
              <w:marBottom w:val="0"/>
              <w:divBdr>
                <w:top w:val="none" w:sz="0" w:space="0" w:color="auto"/>
                <w:left w:val="none" w:sz="0" w:space="0" w:color="auto"/>
                <w:bottom w:val="none" w:sz="0" w:space="0" w:color="auto"/>
                <w:right w:val="none" w:sz="0" w:space="0" w:color="auto"/>
              </w:divBdr>
            </w:div>
          </w:divsChild>
        </w:div>
        <w:div w:id="439036209">
          <w:marLeft w:val="0"/>
          <w:marRight w:val="0"/>
          <w:marTop w:val="0"/>
          <w:marBottom w:val="0"/>
          <w:divBdr>
            <w:top w:val="none" w:sz="0" w:space="0" w:color="auto"/>
            <w:left w:val="none" w:sz="0" w:space="0" w:color="auto"/>
            <w:bottom w:val="none" w:sz="0" w:space="0" w:color="auto"/>
            <w:right w:val="none" w:sz="0" w:space="0" w:color="auto"/>
          </w:divBdr>
          <w:divsChild>
            <w:div w:id="1699895533">
              <w:marLeft w:val="0"/>
              <w:marRight w:val="0"/>
              <w:marTop w:val="0"/>
              <w:marBottom w:val="0"/>
              <w:divBdr>
                <w:top w:val="none" w:sz="0" w:space="0" w:color="auto"/>
                <w:left w:val="none" w:sz="0" w:space="0" w:color="auto"/>
                <w:bottom w:val="none" w:sz="0" w:space="0" w:color="auto"/>
                <w:right w:val="none" w:sz="0" w:space="0" w:color="auto"/>
              </w:divBdr>
            </w:div>
          </w:divsChild>
        </w:div>
        <w:div w:id="914585863">
          <w:marLeft w:val="0"/>
          <w:marRight w:val="0"/>
          <w:marTop w:val="0"/>
          <w:marBottom w:val="0"/>
          <w:divBdr>
            <w:top w:val="none" w:sz="0" w:space="0" w:color="auto"/>
            <w:left w:val="none" w:sz="0" w:space="0" w:color="auto"/>
            <w:bottom w:val="none" w:sz="0" w:space="0" w:color="auto"/>
            <w:right w:val="none" w:sz="0" w:space="0" w:color="auto"/>
          </w:divBdr>
          <w:divsChild>
            <w:div w:id="1155679592">
              <w:marLeft w:val="0"/>
              <w:marRight w:val="0"/>
              <w:marTop w:val="0"/>
              <w:marBottom w:val="0"/>
              <w:divBdr>
                <w:top w:val="none" w:sz="0" w:space="0" w:color="auto"/>
                <w:left w:val="none" w:sz="0" w:space="0" w:color="auto"/>
                <w:bottom w:val="none" w:sz="0" w:space="0" w:color="auto"/>
                <w:right w:val="none" w:sz="0" w:space="0" w:color="auto"/>
              </w:divBdr>
            </w:div>
          </w:divsChild>
        </w:div>
        <w:div w:id="1976762546">
          <w:marLeft w:val="0"/>
          <w:marRight w:val="0"/>
          <w:marTop w:val="0"/>
          <w:marBottom w:val="0"/>
          <w:divBdr>
            <w:top w:val="none" w:sz="0" w:space="0" w:color="auto"/>
            <w:left w:val="none" w:sz="0" w:space="0" w:color="auto"/>
            <w:bottom w:val="none" w:sz="0" w:space="0" w:color="auto"/>
            <w:right w:val="none" w:sz="0" w:space="0" w:color="auto"/>
          </w:divBdr>
          <w:divsChild>
            <w:div w:id="917402728">
              <w:marLeft w:val="0"/>
              <w:marRight w:val="0"/>
              <w:marTop w:val="0"/>
              <w:marBottom w:val="0"/>
              <w:divBdr>
                <w:top w:val="none" w:sz="0" w:space="0" w:color="auto"/>
                <w:left w:val="none" w:sz="0" w:space="0" w:color="auto"/>
                <w:bottom w:val="none" w:sz="0" w:space="0" w:color="auto"/>
                <w:right w:val="none" w:sz="0" w:space="0" w:color="auto"/>
              </w:divBdr>
            </w:div>
          </w:divsChild>
        </w:div>
        <w:div w:id="776484372">
          <w:marLeft w:val="0"/>
          <w:marRight w:val="0"/>
          <w:marTop w:val="0"/>
          <w:marBottom w:val="0"/>
          <w:divBdr>
            <w:top w:val="none" w:sz="0" w:space="0" w:color="auto"/>
            <w:left w:val="none" w:sz="0" w:space="0" w:color="auto"/>
            <w:bottom w:val="none" w:sz="0" w:space="0" w:color="auto"/>
            <w:right w:val="none" w:sz="0" w:space="0" w:color="auto"/>
          </w:divBdr>
          <w:divsChild>
            <w:div w:id="612706651">
              <w:marLeft w:val="0"/>
              <w:marRight w:val="0"/>
              <w:marTop w:val="0"/>
              <w:marBottom w:val="0"/>
              <w:divBdr>
                <w:top w:val="none" w:sz="0" w:space="0" w:color="auto"/>
                <w:left w:val="none" w:sz="0" w:space="0" w:color="auto"/>
                <w:bottom w:val="none" w:sz="0" w:space="0" w:color="auto"/>
                <w:right w:val="none" w:sz="0" w:space="0" w:color="auto"/>
              </w:divBdr>
            </w:div>
          </w:divsChild>
        </w:div>
        <w:div w:id="109590143">
          <w:marLeft w:val="0"/>
          <w:marRight w:val="0"/>
          <w:marTop w:val="0"/>
          <w:marBottom w:val="0"/>
          <w:divBdr>
            <w:top w:val="none" w:sz="0" w:space="0" w:color="auto"/>
            <w:left w:val="none" w:sz="0" w:space="0" w:color="auto"/>
            <w:bottom w:val="none" w:sz="0" w:space="0" w:color="auto"/>
            <w:right w:val="none" w:sz="0" w:space="0" w:color="auto"/>
          </w:divBdr>
          <w:divsChild>
            <w:div w:id="1021930851">
              <w:marLeft w:val="0"/>
              <w:marRight w:val="0"/>
              <w:marTop w:val="0"/>
              <w:marBottom w:val="0"/>
              <w:divBdr>
                <w:top w:val="none" w:sz="0" w:space="0" w:color="auto"/>
                <w:left w:val="none" w:sz="0" w:space="0" w:color="auto"/>
                <w:bottom w:val="none" w:sz="0" w:space="0" w:color="auto"/>
                <w:right w:val="none" w:sz="0" w:space="0" w:color="auto"/>
              </w:divBdr>
            </w:div>
          </w:divsChild>
        </w:div>
        <w:div w:id="1064983540">
          <w:marLeft w:val="0"/>
          <w:marRight w:val="0"/>
          <w:marTop w:val="0"/>
          <w:marBottom w:val="0"/>
          <w:divBdr>
            <w:top w:val="none" w:sz="0" w:space="0" w:color="auto"/>
            <w:left w:val="none" w:sz="0" w:space="0" w:color="auto"/>
            <w:bottom w:val="none" w:sz="0" w:space="0" w:color="auto"/>
            <w:right w:val="none" w:sz="0" w:space="0" w:color="auto"/>
          </w:divBdr>
          <w:divsChild>
            <w:div w:id="1035274813">
              <w:marLeft w:val="0"/>
              <w:marRight w:val="0"/>
              <w:marTop w:val="0"/>
              <w:marBottom w:val="0"/>
              <w:divBdr>
                <w:top w:val="none" w:sz="0" w:space="0" w:color="auto"/>
                <w:left w:val="none" w:sz="0" w:space="0" w:color="auto"/>
                <w:bottom w:val="none" w:sz="0" w:space="0" w:color="auto"/>
                <w:right w:val="none" w:sz="0" w:space="0" w:color="auto"/>
              </w:divBdr>
            </w:div>
          </w:divsChild>
        </w:div>
        <w:div w:id="1472675429">
          <w:marLeft w:val="0"/>
          <w:marRight w:val="0"/>
          <w:marTop w:val="0"/>
          <w:marBottom w:val="0"/>
          <w:divBdr>
            <w:top w:val="none" w:sz="0" w:space="0" w:color="auto"/>
            <w:left w:val="none" w:sz="0" w:space="0" w:color="auto"/>
            <w:bottom w:val="none" w:sz="0" w:space="0" w:color="auto"/>
            <w:right w:val="none" w:sz="0" w:space="0" w:color="auto"/>
          </w:divBdr>
          <w:divsChild>
            <w:div w:id="1282224317">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0"/>
          <w:marRight w:val="0"/>
          <w:marTop w:val="0"/>
          <w:marBottom w:val="0"/>
          <w:divBdr>
            <w:top w:val="none" w:sz="0" w:space="0" w:color="auto"/>
            <w:left w:val="none" w:sz="0" w:space="0" w:color="auto"/>
            <w:bottom w:val="none" w:sz="0" w:space="0" w:color="auto"/>
            <w:right w:val="none" w:sz="0" w:space="0" w:color="auto"/>
          </w:divBdr>
          <w:divsChild>
            <w:div w:id="874578687">
              <w:marLeft w:val="0"/>
              <w:marRight w:val="0"/>
              <w:marTop w:val="0"/>
              <w:marBottom w:val="0"/>
              <w:divBdr>
                <w:top w:val="none" w:sz="0" w:space="0" w:color="auto"/>
                <w:left w:val="none" w:sz="0" w:space="0" w:color="auto"/>
                <w:bottom w:val="none" w:sz="0" w:space="0" w:color="auto"/>
                <w:right w:val="none" w:sz="0" w:space="0" w:color="auto"/>
              </w:divBdr>
            </w:div>
          </w:divsChild>
        </w:div>
        <w:div w:id="2119566819">
          <w:marLeft w:val="0"/>
          <w:marRight w:val="0"/>
          <w:marTop w:val="0"/>
          <w:marBottom w:val="0"/>
          <w:divBdr>
            <w:top w:val="none" w:sz="0" w:space="0" w:color="auto"/>
            <w:left w:val="none" w:sz="0" w:space="0" w:color="auto"/>
            <w:bottom w:val="none" w:sz="0" w:space="0" w:color="auto"/>
            <w:right w:val="none" w:sz="0" w:space="0" w:color="auto"/>
          </w:divBdr>
          <w:divsChild>
            <w:div w:id="630719578">
              <w:marLeft w:val="0"/>
              <w:marRight w:val="0"/>
              <w:marTop w:val="0"/>
              <w:marBottom w:val="0"/>
              <w:divBdr>
                <w:top w:val="none" w:sz="0" w:space="0" w:color="auto"/>
                <w:left w:val="none" w:sz="0" w:space="0" w:color="auto"/>
                <w:bottom w:val="none" w:sz="0" w:space="0" w:color="auto"/>
                <w:right w:val="none" w:sz="0" w:space="0" w:color="auto"/>
              </w:divBdr>
            </w:div>
          </w:divsChild>
        </w:div>
        <w:div w:id="419445225">
          <w:marLeft w:val="0"/>
          <w:marRight w:val="0"/>
          <w:marTop w:val="0"/>
          <w:marBottom w:val="0"/>
          <w:divBdr>
            <w:top w:val="none" w:sz="0" w:space="0" w:color="auto"/>
            <w:left w:val="none" w:sz="0" w:space="0" w:color="auto"/>
            <w:bottom w:val="none" w:sz="0" w:space="0" w:color="auto"/>
            <w:right w:val="none" w:sz="0" w:space="0" w:color="auto"/>
          </w:divBdr>
          <w:divsChild>
            <w:div w:id="1729111397">
              <w:marLeft w:val="0"/>
              <w:marRight w:val="0"/>
              <w:marTop w:val="0"/>
              <w:marBottom w:val="0"/>
              <w:divBdr>
                <w:top w:val="none" w:sz="0" w:space="0" w:color="auto"/>
                <w:left w:val="none" w:sz="0" w:space="0" w:color="auto"/>
                <w:bottom w:val="none" w:sz="0" w:space="0" w:color="auto"/>
                <w:right w:val="none" w:sz="0" w:space="0" w:color="auto"/>
              </w:divBdr>
            </w:div>
          </w:divsChild>
        </w:div>
        <w:div w:id="1565674691">
          <w:marLeft w:val="0"/>
          <w:marRight w:val="0"/>
          <w:marTop w:val="0"/>
          <w:marBottom w:val="0"/>
          <w:divBdr>
            <w:top w:val="none" w:sz="0" w:space="0" w:color="auto"/>
            <w:left w:val="none" w:sz="0" w:space="0" w:color="auto"/>
            <w:bottom w:val="none" w:sz="0" w:space="0" w:color="auto"/>
            <w:right w:val="none" w:sz="0" w:space="0" w:color="auto"/>
          </w:divBdr>
          <w:divsChild>
            <w:div w:id="1183671662">
              <w:marLeft w:val="0"/>
              <w:marRight w:val="0"/>
              <w:marTop w:val="0"/>
              <w:marBottom w:val="0"/>
              <w:divBdr>
                <w:top w:val="none" w:sz="0" w:space="0" w:color="auto"/>
                <w:left w:val="none" w:sz="0" w:space="0" w:color="auto"/>
                <w:bottom w:val="none" w:sz="0" w:space="0" w:color="auto"/>
                <w:right w:val="none" w:sz="0" w:space="0" w:color="auto"/>
              </w:divBdr>
            </w:div>
          </w:divsChild>
        </w:div>
        <w:div w:id="615526055">
          <w:marLeft w:val="0"/>
          <w:marRight w:val="0"/>
          <w:marTop w:val="0"/>
          <w:marBottom w:val="0"/>
          <w:divBdr>
            <w:top w:val="none" w:sz="0" w:space="0" w:color="auto"/>
            <w:left w:val="none" w:sz="0" w:space="0" w:color="auto"/>
            <w:bottom w:val="none" w:sz="0" w:space="0" w:color="auto"/>
            <w:right w:val="none" w:sz="0" w:space="0" w:color="auto"/>
          </w:divBdr>
          <w:divsChild>
            <w:div w:id="1663005708">
              <w:marLeft w:val="0"/>
              <w:marRight w:val="0"/>
              <w:marTop w:val="0"/>
              <w:marBottom w:val="0"/>
              <w:divBdr>
                <w:top w:val="none" w:sz="0" w:space="0" w:color="auto"/>
                <w:left w:val="none" w:sz="0" w:space="0" w:color="auto"/>
                <w:bottom w:val="none" w:sz="0" w:space="0" w:color="auto"/>
                <w:right w:val="none" w:sz="0" w:space="0" w:color="auto"/>
              </w:divBdr>
            </w:div>
          </w:divsChild>
        </w:div>
        <w:div w:id="243220345">
          <w:marLeft w:val="0"/>
          <w:marRight w:val="0"/>
          <w:marTop w:val="0"/>
          <w:marBottom w:val="0"/>
          <w:divBdr>
            <w:top w:val="none" w:sz="0" w:space="0" w:color="auto"/>
            <w:left w:val="none" w:sz="0" w:space="0" w:color="auto"/>
            <w:bottom w:val="none" w:sz="0" w:space="0" w:color="auto"/>
            <w:right w:val="none" w:sz="0" w:space="0" w:color="auto"/>
          </w:divBdr>
          <w:divsChild>
            <w:div w:id="1164590902">
              <w:marLeft w:val="0"/>
              <w:marRight w:val="0"/>
              <w:marTop w:val="0"/>
              <w:marBottom w:val="0"/>
              <w:divBdr>
                <w:top w:val="none" w:sz="0" w:space="0" w:color="auto"/>
                <w:left w:val="none" w:sz="0" w:space="0" w:color="auto"/>
                <w:bottom w:val="none" w:sz="0" w:space="0" w:color="auto"/>
                <w:right w:val="none" w:sz="0" w:space="0" w:color="auto"/>
              </w:divBdr>
            </w:div>
          </w:divsChild>
        </w:div>
        <w:div w:id="1264145607">
          <w:marLeft w:val="0"/>
          <w:marRight w:val="0"/>
          <w:marTop w:val="0"/>
          <w:marBottom w:val="0"/>
          <w:divBdr>
            <w:top w:val="none" w:sz="0" w:space="0" w:color="auto"/>
            <w:left w:val="none" w:sz="0" w:space="0" w:color="auto"/>
            <w:bottom w:val="none" w:sz="0" w:space="0" w:color="auto"/>
            <w:right w:val="none" w:sz="0" w:space="0" w:color="auto"/>
          </w:divBdr>
          <w:divsChild>
            <w:div w:id="783116080">
              <w:marLeft w:val="0"/>
              <w:marRight w:val="0"/>
              <w:marTop w:val="0"/>
              <w:marBottom w:val="0"/>
              <w:divBdr>
                <w:top w:val="none" w:sz="0" w:space="0" w:color="auto"/>
                <w:left w:val="none" w:sz="0" w:space="0" w:color="auto"/>
                <w:bottom w:val="none" w:sz="0" w:space="0" w:color="auto"/>
                <w:right w:val="none" w:sz="0" w:space="0" w:color="auto"/>
              </w:divBdr>
            </w:div>
          </w:divsChild>
        </w:div>
        <w:div w:id="268051566">
          <w:marLeft w:val="0"/>
          <w:marRight w:val="0"/>
          <w:marTop w:val="0"/>
          <w:marBottom w:val="0"/>
          <w:divBdr>
            <w:top w:val="none" w:sz="0" w:space="0" w:color="auto"/>
            <w:left w:val="none" w:sz="0" w:space="0" w:color="auto"/>
            <w:bottom w:val="none" w:sz="0" w:space="0" w:color="auto"/>
            <w:right w:val="none" w:sz="0" w:space="0" w:color="auto"/>
          </w:divBdr>
          <w:divsChild>
            <w:div w:id="166134808">
              <w:marLeft w:val="0"/>
              <w:marRight w:val="0"/>
              <w:marTop w:val="0"/>
              <w:marBottom w:val="0"/>
              <w:divBdr>
                <w:top w:val="none" w:sz="0" w:space="0" w:color="auto"/>
                <w:left w:val="none" w:sz="0" w:space="0" w:color="auto"/>
                <w:bottom w:val="none" w:sz="0" w:space="0" w:color="auto"/>
                <w:right w:val="none" w:sz="0" w:space="0" w:color="auto"/>
              </w:divBdr>
            </w:div>
          </w:divsChild>
        </w:div>
        <w:div w:id="442574196">
          <w:marLeft w:val="0"/>
          <w:marRight w:val="0"/>
          <w:marTop w:val="0"/>
          <w:marBottom w:val="0"/>
          <w:divBdr>
            <w:top w:val="none" w:sz="0" w:space="0" w:color="auto"/>
            <w:left w:val="none" w:sz="0" w:space="0" w:color="auto"/>
            <w:bottom w:val="none" w:sz="0" w:space="0" w:color="auto"/>
            <w:right w:val="none" w:sz="0" w:space="0" w:color="auto"/>
          </w:divBdr>
          <w:divsChild>
            <w:div w:id="306861366">
              <w:marLeft w:val="0"/>
              <w:marRight w:val="0"/>
              <w:marTop w:val="0"/>
              <w:marBottom w:val="0"/>
              <w:divBdr>
                <w:top w:val="none" w:sz="0" w:space="0" w:color="auto"/>
                <w:left w:val="none" w:sz="0" w:space="0" w:color="auto"/>
                <w:bottom w:val="none" w:sz="0" w:space="0" w:color="auto"/>
                <w:right w:val="none" w:sz="0" w:space="0" w:color="auto"/>
              </w:divBdr>
            </w:div>
          </w:divsChild>
        </w:div>
        <w:div w:id="625816898">
          <w:marLeft w:val="0"/>
          <w:marRight w:val="0"/>
          <w:marTop w:val="0"/>
          <w:marBottom w:val="0"/>
          <w:divBdr>
            <w:top w:val="none" w:sz="0" w:space="0" w:color="auto"/>
            <w:left w:val="none" w:sz="0" w:space="0" w:color="auto"/>
            <w:bottom w:val="none" w:sz="0" w:space="0" w:color="auto"/>
            <w:right w:val="none" w:sz="0" w:space="0" w:color="auto"/>
          </w:divBdr>
          <w:divsChild>
            <w:div w:id="1395395212">
              <w:marLeft w:val="0"/>
              <w:marRight w:val="0"/>
              <w:marTop w:val="0"/>
              <w:marBottom w:val="0"/>
              <w:divBdr>
                <w:top w:val="none" w:sz="0" w:space="0" w:color="auto"/>
                <w:left w:val="none" w:sz="0" w:space="0" w:color="auto"/>
                <w:bottom w:val="none" w:sz="0" w:space="0" w:color="auto"/>
                <w:right w:val="none" w:sz="0" w:space="0" w:color="auto"/>
              </w:divBdr>
            </w:div>
          </w:divsChild>
        </w:div>
        <w:div w:id="1074741075">
          <w:marLeft w:val="0"/>
          <w:marRight w:val="0"/>
          <w:marTop w:val="0"/>
          <w:marBottom w:val="0"/>
          <w:divBdr>
            <w:top w:val="none" w:sz="0" w:space="0" w:color="auto"/>
            <w:left w:val="none" w:sz="0" w:space="0" w:color="auto"/>
            <w:bottom w:val="none" w:sz="0" w:space="0" w:color="auto"/>
            <w:right w:val="none" w:sz="0" w:space="0" w:color="auto"/>
          </w:divBdr>
          <w:divsChild>
            <w:div w:id="1057627710">
              <w:marLeft w:val="0"/>
              <w:marRight w:val="0"/>
              <w:marTop w:val="0"/>
              <w:marBottom w:val="0"/>
              <w:divBdr>
                <w:top w:val="none" w:sz="0" w:space="0" w:color="auto"/>
                <w:left w:val="none" w:sz="0" w:space="0" w:color="auto"/>
                <w:bottom w:val="none" w:sz="0" w:space="0" w:color="auto"/>
                <w:right w:val="none" w:sz="0" w:space="0" w:color="auto"/>
              </w:divBdr>
            </w:div>
          </w:divsChild>
        </w:div>
        <w:div w:id="466431162">
          <w:marLeft w:val="0"/>
          <w:marRight w:val="0"/>
          <w:marTop w:val="0"/>
          <w:marBottom w:val="0"/>
          <w:divBdr>
            <w:top w:val="none" w:sz="0" w:space="0" w:color="auto"/>
            <w:left w:val="none" w:sz="0" w:space="0" w:color="auto"/>
            <w:bottom w:val="none" w:sz="0" w:space="0" w:color="auto"/>
            <w:right w:val="none" w:sz="0" w:space="0" w:color="auto"/>
          </w:divBdr>
          <w:divsChild>
            <w:div w:id="1729962167">
              <w:marLeft w:val="0"/>
              <w:marRight w:val="0"/>
              <w:marTop w:val="0"/>
              <w:marBottom w:val="0"/>
              <w:divBdr>
                <w:top w:val="none" w:sz="0" w:space="0" w:color="auto"/>
                <w:left w:val="none" w:sz="0" w:space="0" w:color="auto"/>
                <w:bottom w:val="none" w:sz="0" w:space="0" w:color="auto"/>
                <w:right w:val="none" w:sz="0" w:space="0" w:color="auto"/>
              </w:divBdr>
            </w:div>
          </w:divsChild>
        </w:div>
        <w:div w:id="2029940735">
          <w:marLeft w:val="0"/>
          <w:marRight w:val="0"/>
          <w:marTop w:val="0"/>
          <w:marBottom w:val="0"/>
          <w:divBdr>
            <w:top w:val="none" w:sz="0" w:space="0" w:color="auto"/>
            <w:left w:val="none" w:sz="0" w:space="0" w:color="auto"/>
            <w:bottom w:val="none" w:sz="0" w:space="0" w:color="auto"/>
            <w:right w:val="none" w:sz="0" w:space="0" w:color="auto"/>
          </w:divBdr>
          <w:divsChild>
            <w:div w:id="1631477009">
              <w:marLeft w:val="0"/>
              <w:marRight w:val="0"/>
              <w:marTop w:val="0"/>
              <w:marBottom w:val="0"/>
              <w:divBdr>
                <w:top w:val="none" w:sz="0" w:space="0" w:color="auto"/>
                <w:left w:val="none" w:sz="0" w:space="0" w:color="auto"/>
                <w:bottom w:val="none" w:sz="0" w:space="0" w:color="auto"/>
                <w:right w:val="none" w:sz="0" w:space="0" w:color="auto"/>
              </w:divBdr>
            </w:div>
          </w:divsChild>
        </w:div>
        <w:div w:id="433400957">
          <w:marLeft w:val="0"/>
          <w:marRight w:val="0"/>
          <w:marTop w:val="0"/>
          <w:marBottom w:val="0"/>
          <w:divBdr>
            <w:top w:val="none" w:sz="0" w:space="0" w:color="auto"/>
            <w:left w:val="none" w:sz="0" w:space="0" w:color="auto"/>
            <w:bottom w:val="none" w:sz="0" w:space="0" w:color="auto"/>
            <w:right w:val="none" w:sz="0" w:space="0" w:color="auto"/>
          </w:divBdr>
          <w:divsChild>
            <w:div w:id="676346788">
              <w:marLeft w:val="0"/>
              <w:marRight w:val="0"/>
              <w:marTop w:val="0"/>
              <w:marBottom w:val="0"/>
              <w:divBdr>
                <w:top w:val="none" w:sz="0" w:space="0" w:color="auto"/>
                <w:left w:val="none" w:sz="0" w:space="0" w:color="auto"/>
                <w:bottom w:val="none" w:sz="0" w:space="0" w:color="auto"/>
                <w:right w:val="none" w:sz="0" w:space="0" w:color="auto"/>
              </w:divBdr>
            </w:div>
          </w:divsChild>
        </w:div>
        <w:div w:id="217593104">
          <w:marLeft w:val="0"/>
          <w:marRight w:val="0"/>
          <w:marTop w:val="0"/>
          <w:marBottom w:val="0"/>
          <w:divBdr>
            <w:top w:val="none" w:sz="0" w:space="0" w:color="auto"/>
            <w:left w:val="none" w:sz="0" w:space="0" w:color="auto"/>
            <w:bottom w:val="none" w:sz="0" w:space="0" w:color="auto"/>
            <w:right w:val="none" w:sz="0" w:space="0" w:color="auto"/>
          </w:divBdr>
          <w:divsChild>
            <w:div w:id="1311248776">
              <w:marLeft w:val="0"/>
              <w:marRight w:val="0"/>
              <w:marTop w:val="0"/>
              <w:marBottom w:val="0"/>
              <w:divBdr>
                <w:top w:val="none" w:sz="0" w:space="0" w:color="auto"/>
                <w:left w:val="none" w:sz="0" w:space="0" w:color="auto"/>
                <w:bottom w:val="none" w:sz="0" w:space="0" w:color="auto"/>
                <w:right w:val="none" w:sz="0" w:space="0" w:color="auto"/>
              </w:divBdr>
            </w:div>
          </w:divsChild>
        </w:div>
        <w:div w:id="1929464351">
          <w:marLeft w:val="0"/>
          <w:marRight w:val="0"/>
          <w:marTop w:val="0"/>
          <w:marBottom w:val="0"/>
          <w:divBdr>
            <w:top w:val="none" w:sz="0" w:space="0" w:color="auto"/>
            <w:left w:val="none" w:sz="0" w:space="0" w:color="auto"/>
            <w:bottom w:val="none" w:sz="0" w:space="0" w:color="auto"/>
            <w:right w:val="none" w:sz="0" w:space="0" w:color="auto"/>
          </w:divBdr>
          <w:divsChild>
            <w:div w:id="1282303076">
              <w:marLeft w:val="0"/>
              <w:marRight w:val="0"/>
              <w:marTop w:val="0"/>
              <w:marBottom w:val="0"/>
              <w:divBdr>
                <w:top w:val="none" w:sz="0" w:space="0" w:color="auto"/>
                <w:left w:val="none" w:sz="0" w:space="0" w:color="auto"/>
                <w:bottom w:val="none" w:sz="0" w:space="0" w:color="auto"/>
                <w:right w:val="none" w:sz="0" w:space="0" w:color="auto"/>
              </w:divBdr>
            </w:div>
          </w:divsChild>
        </w:div>
        <w:div w:id="42412805">
          <w:marLeft w:val="0"/>
          <w:marRight w:val="0"/>
          <w:marTop w:val="0"/>
          <w:marBottom w:val="0"/>
          <w:divBdr>
            <w:top w:val="none" w:sz="0" w:space="0" w:color="auto"/>
            <w:left w:val="none" w:sz="0" w:space="0" w:color="auto"/>
            <w:bottom w:val="none" w:sz="0" w:space="0" w:color="auto"/>
            <w:right w:val="none" w:sz="0" w:space="0" w:color="auto"/>
          </w:divBdr>
          <w:divsChild>
            <w:div w:id="504126047">
              <w:marLeft w:val="0"/>
              <w:marRight w:val="0"/>
              <w:marTop w:val="0"/>
              <w:marBottom w:val="0"/>
              <w:divBdr>
                <w:top w:val="none" w:sz="0" w:space="0" w:color="auto"/>
                <w:left w:val="none" w:sz="0" w:space="0" w:color="auto"/>
                <w:bottom w:val="none" w:sz="0" w:space="0" w:color="auto"/>
                <w:right w:val="none" w:sz="0" w:space="0" w:color="auto"/>
              </w:divBdr>
            </w:div>
          </w:divsChild>
        </w:div>
        <w:div w:id="1336154132">
          <w:marLeft w:val="0"/>
          <w:marRight w:val="0"/>
          <w:marTop w:val="0"/>
          <w:marBottom w:val="0"/>
          <w:divBdr>
            <w:top w:val="none" w:sz="0" w:space="0" w:color="auto"/>
            <w:left w:val="none" w:sz="0" w:space="0" w:color="auto"/>
            <w:bottom w:val="none" w:sz="0" w:space="0" w:color="auto"/>
            <w:right w:val="none" w:sz="0" w:space="0" w:color="auto"/>
          </w:divBdr>
          <w:divsChild>
            <w:div w:id="1831556741">
              <w:marLeft w:val="0"/>
              <w:marRight w:val="0"/>
              <w:marTop w:val="0"/>
              <w:marBottom w:val="0"/>
              <w:divBdr>
                <w:top w:val="none" w:sz="0" w:space="0" w:color="auto"/>
                <w:left w:val="none" w:sz="0" w:space="0" w:color="auto"/>
                <w:bottom w:val="none" w:sz="0" w:space="0" w:color="auto"/>
                <w:right w:val="none" w:sz="0" w:space="0" w:color="auto"/>
              </w:divBdr>
            </w:div>
          </w:divsChild>
        </w:div>
        <w:div w:id="687214470">
          <w:marLeft w:val="0"/>
          <w:marRight w:val="0"/>
          <w:marTop w:val="0"/>
          <w:marBottom w:val="0"/>
          <w:divBdr>
            <w:top w:val="none" w:sz="0" w:space="0" w:color="auto"/>
            <w:left w:val="none" w:sz="0" w:space="0" w:color="auto"/>
            <w:bottom w:val="none" w:sz="0" w:space="0" w:color="auto"/>
            <w:right w:val="none" w:sz="0" w:space="0" w:color="auto"/>
          </w:divBdr>
          <w:divsChild>
            <w:div w:id="1223371476">
              <w:marLeft w:val="0"/>
              <w:marRight w:val="0"/>
              <w:marTop w:val="0"/>
              <w:marBottom w:val="0"/>
              <w:divBdr>
                <w:top w:val="none" w:sz="0" w:space="0" w:color="auto"/>
                <w:left w:val="none" w:sz="0" w:space="0" w:color="auto"/>
                <w:bottom w:val="none" w:sz="0" w:space="0" w:color="auto"/>
                <w:right w:val="none" w:sz="0" w:space="0" w:color="auto"/>
              </w:divBdr>
            </w:div>
          </w:divsChild>
        </w:div>
        <w:div w:id="27605177">
          <w:marLeft w:val="0"/>
          <w:marRight w:val="0"/>
          <w:marTop w:val="0"/>
          <w:marBottom w:val="0"/>
          <w:divBdr>
            <w:top w:val="none" w:sz="0" w:space="0" w:color="auto"/>
            <w:left w:val="none" w:sz="0" w:space="0" w:color="auto"/>
            <w:bottom w:val="none" w:sz="0" w:space="0" w:color="auto"/>
            <w:right w:val="none" w:sz="0" w:space="0" w:color="auto"/>
          </w:divBdr>
          <w:divsChild>
            <w:div w:id="133184192">
              <w:marLeft w:val="0"/>
              <w:marRight w:val="0"/>
              <w:marTop w:val="0"/>
              <w:marBottom w:val="0"/>
              <w:divBdr>
                <w:top w:val="none" w:sz="0" w:space="0" w:color="auto"/>
                <w:left w:val="none" w:sz="0" w:space="0" w:color="auto"/>
                <w:bottom w:val="none" w:sz="0" w:space="0" w:color="auto"/>
                <w:right w:val="none" w:sz="0" w:space="0" w:color="auto"/>
              </w:divBdr>
            </w:div>
          </w:divsChild>
        </w:div>
        <w:div w:id="1704749083">
          <w:marLeft w:val="0"/>
          <w:marRight w:val="0"/>
          <w:marTop w:val="0"/>
          <w:marBottom w:val="0"/>
          <w:divBdr>
            <w:top w:val="none" w:sz="0" w:space="0" w:color="auto"/>
            <w:left w:val="none" w:sz="0" w:space="0" w:color="auto"/>
            <w:bottom w:val="none" w:sz="0" w:space="0" w:color="auto"/>
            <w:right w:val="none" w:sz="0" w:space="0" w:color="auto"/>
          </w:divBdr>
          <w:divsChild>
            <w:div w:id="599532542">
              <w:marLeft w:val="0"/>
              <w:marRight w:val="0"/>
              <w:marTop w:val="0"/>
              <w:marBottom w:val="0"/>
              <w:divBdr>
                <w:top w:val="none" w:sz="0" w:space="0" w:color="auto"/>
                <w:left w:val="none" w:sz="0" w:space="0" w:color="auto"/>
                <w:bottom w:val="none" w:sz="0" w:space="0" w:color="auto"/>
                <w:right w:val="none" w:sz="0" w:space="0" w:color="auto"/>
              </w:divBdr>
            </w:div>
          </w:divsChild>
        </w:div>
        <w:div w:id="2081321843">
          <w:marLeft w:val="0"/>
          <w:marRight w:val="0"/>
          <w:marTop w:val="0"/>
          <w:marBottom w:val="0"/>
          <w:divBdr>
            <w:top w:val="none" w:sz="0" w:space="0" w:color="auto"/>
            <w:left w:val="none" w:sz="0" w:space="0" w:color="auto"/>
            <w:bottom w:val="none" w:sz="0" w:space="0" w:color="auto"/>
            <w:right w:val="none" w:sz="0" w:space="0" w:color="auto"/>
          </w:divBdr>
          <w:divsChild>
            <w:div w:id="36856582">
              <w:marLeft w:val="0"/>
              <w:marRight w:val="0"/>
              <w:marTop w:val="0"/>
              <w:marBottom w:val="0"/>
              <w:divBdr>
                <w:top w:val="none" w:sz="0" w:space="0" w:color="auto"/>
                <w:left w:val="none" w:sz="0" w:space="0" w:color="auto"/>
                <w:bottom w:val="none" w:sz="0" w:space="0" w:color="auto"/>
                <w:right w:val="none" w:sz="0" w:space="0" w:color="auto"/>
              </w:divBdr>
            </w:div>
          </w:divsChild>
        </w:div>
        <w:div w:id="1184051770">
          <w:marLeft w:val="0"/>
          <w:marRight w:val="0"/>
          <w:marTop w:val="0"/>
          <w:marBottom w:val="0"/>
          <w:divBdr>
            <w:top w:val="none" w:sz="0" w:space="0" w:color="auto"/>
            <w:left w:val="none" w:sz="0" w:space="0" w:color="auto"/>
            <w:bottom w:val="none" w:sz="0" w:space="0" w:color="auto"/>
            <w:right w:val="none" w:sz="0" w:space="0" w:color="auto"/>
          </w:divBdr>
          <w:divsChild>
            <w:div w:id="673995664">
              <w:marLeft w:val="0"/>
              <w:marRight w:val="0"/>
              <w:marTop w:val="0"/>
              <w:marBottom w:val="0"/>
              <w:divBdr>
                <w:top w:val="none" w:sz="0" w:space="0" w:color="auto"/>
                <w:left w:val="none" w:sz="0" w:space="0" w:color="auto"/>
                <w:bottom w:val="none" w:sz="0" w:space="0" w:color="auto"/>
                <w:right w:val="none" w:sz="0" w:space="0" w:color="auto"/>
              </w:divBdr>
            </w:div>
          </w:divsChild>
        </w:div>
        <w:div w:id="1469200742">
          <w:marLeft w:val="0"/>
          <w:marRight w:val="0"/>
          <w:marTop w:val="0"/>
          <w:marBottom w:val="0"/>
          <w:divBdr>
            <w:top w:val="none" w:sz="0" w:space="0" w:color="auto"/>
            <w:left w:val="none" w:sz="0" w:space="0" w:color="auto"/>
            <w:bottom w:val="none" w:sz="0" w:space="0" w:color="auto"/>
            <w:right w:val="none" w:sz="0" w:space="0" w:color="auto"/>
          </w:divBdr>
          <w:divsChild>
            <w:div w:id="1773352996">
              <w:marLeft w:val="0"/>
              <w:marRight w:val="0"/>
              <w:marTop w:val="0"/>
              <w:marBottom w:val="0"/>
              <w:divBdr>
                <w:top w:val="none" w:sz="0" w:space="0" w:color="auto"/>
                <w:left w:val="none" w:sz="0" w:space="0" w:color="auto"/>
                <w:bottom w:val="none" w:sz="0" w:space="0" w:color="auto"/>
                <w:right w:val="none" w:sz="0" w:space="0" w:color="auto"/>
              </w:divBdr>
            </w:div>
          </w:divsChild>
        </w:div>
        <w:div w:id="1588340213">
          <w:marLeft w:val="0"/>
          <w:marRight w:val="0"/>
          <w:marTop w:val="0"/>
          <w:marBottom w:val="0"/>
          <w:divBdr>
            <w:top w:val="none" w:sz="0" w:space="0" w:color="auto"/>
            <w:left w:val="none" w:sz="0" w:space="0" w:color="auto"/>
            <w:bottom w:val="none" w:sz="0" w:space="0" w:color="auto"/>
            <w:right w:val="none" w:sz="0" w:space="0" w:color="auto"/>
          </w:divBdr>
          <w:divsChild>
            <w:div w:id="428695965">
              <w:marLeft w:val="0"/>
              <w:marRight w:val="0"/>
              <w:marTop w:val="0"/>
              <w:marBottom w:val="0"/>
              <w:divBdr>
                <w:top w:val="none" w:sz="0" w:space="0" w:color="auto"/>
                <w:left w:val="none" w:sz="0" w:space="0" w:color="auto"/>
                <w:bottom w:val="none" w:sz="0" w:space="0" w:color="auto"/>
                <w:right w:val="none" w:sz="0" w:space="0" w:color="auto"/>
              </w:divBdr>
            </w:div>
          </w:divsChild>
        </w:div>
        <w:div w:id="1048336818">
          <w:marLeft w:val="0"/>
          <w:marRight w:val="0"/>
          <w:marTop w:val="0"/>
          <w:marBottom w:val="0"/>
          <w:divBdr>
            <w:top w:val="none" w:sz="0" w:space="0" w:color="auto"/>
            <w:left w:val="none" w:sz="0" w:space="0" w:color="auto"/>
            <w:bottom w:val="none" w:sz="0" w:space="0" w:color="auto"/>
            <w:right w:val="none" w:sz="0" w:space="0" w:color="auto"/>
          </w:divBdr>
          <w:divsChild>
            <w:div w:id="1012143390">
              <w:marLeft w:val="0"/>
              <w:marRight w:val="0"/>
              <w:marTop w:val="0"/>
              <w:marBottom w:val="0"/>
              <w:divBdr>
                <w:top w:val="none" w:sz="0" w:space="0" w:color="auto"/>
                <w:left w:val="none" w:sz="0" w:space="0" w:color="auto"/>
                <w:bottom w:val="none" w:sz="0" w:space="0" w:color="auto"/>
                <w:right w:val="none" w:sz="0" w:space="0" w:color="auto"/>
              </w:divBdr>
            </w:div>
          </w:divsChild>
        </w:div>
        <w:div w:id="1783456741">
          <w:marLeft w:val="0"/>
          <w:marRight w:val="0"/>
          <w:marTop w:val="0"/>
          <w:marBottom w:val="0"/>
          <w:divBdr>
            <w:top w:val="none" w:sz="0" w:space="0" w:color="auto"/>
            <w:left w:val="none" w:sz="0" w:space="0" w:color="auto"/>
            <w:bottom w:val="none" w:sz="0" w:space="0" w:color="auto"/>
            <w:right w:val="none" w:sz="0" w:space="0" w:color="auto"/>
          </w:divBdr>
          <w:divsChild>
            <w:div w:id="552887719">
              <w:marLeft w:val="0"/>
              <w:marRight w:val="0"/>
              <w:marTop w:val="0"/>
              <w:marBottom w:val="0"/>
              <w:divBdr>
                <w:top w:val="none" w:sz="0" w:space="0" w:color="auto"/>
                <w:left w:val="none" w:sz="0" w:space="0" w:color="auto"/>
                <w:bottom w:val="none" w:sz="0" w:space="0" w:color="auto"/>
                <w:right w:val="none" w:sz="0" w:space="0" w:color="auto"/>
              </w:divBdr>
            </w:div>
          </w:divsChild>
        </w:div>
        <w:div w:id="41515380">
          <w:marLeft w:val="0"/>
          <w:marRight w:val="0"/>
          <w:marTop w:val="0"/>
          <w:marBottom w:val="0"/>
          <w:divBdr>
            <w:top w:val="none" w:sz="0" w:space="0" w:color="auto"/>
            <w:left w:val="none" w:sz="0" w:space="0" w:color="auto"/>
            <w:bottom w:val="none" w:sz="0" w:space="0" w:color="auto"/>
            <w:right w:val="none" w:sz="0" w:space="0" w:color="auto"/>
          </w:divBdr>
          <w:divsChild>
            <w:div w:id="2093231551">
              <w:marLeft w:val="0"/>
              <w:marRight w:val="0"/>
              <w:marTop w:val="0"/>
              <w:marBottom w:val="0"/>
              <w:divBdr>
                <w:top w:val="none" w:sz="0" w:space="0" w:color="auto"/>
                <w:left w:val="none" w:sz="0" w:space="0" w:color="auto"/>
                <w:bottom w:val="none" w:sz="0" w:space="0" w:color="auto"/>
                <w:right w:val="none" w:sz="0" w:space="0" w:color="auto"/>
              </w:divBdr>
            </w:div>
          </w:divsChild>
        </w:div>
        <w:div w:id="1356535327">
          <w:marLeft w:val="0"/>
          <w:marRight w:val="0"/>
          <w:marTop w:val="0"/>
          <w:marBottom w:val="0"/>
          <w:divBdr>
            <w:top w:val="none" w:sz="0" w:space="0" w:color="auto"/>
            <w:left w:val="none" w:sz="0" w:space="0" w:color="auto"/>
            <w:bottom w:val="none" w:sz="0" w:space="0" w:color="auto"/>
            <w:right w:val="none" w:sz="0" w:space="0" w:color="auto"/>
          </w:divBdr>
          <w:divsChild>
            <w:div w:id="90399893">
              <w:marLeft w:val="0"/>
              <w:marRight w:val="0"/>
              <w:marTop w:val="0"/>
              <w:marBottom w:val="0"/>
              <w:divBdr>
                <w:top w:val="none" w:sz="0" w:space="0" w:color="auto"/>
                <w:left w:val="none" w:sz="0" w:space="0" w:color="auto"/>
                <w:bottom w:val="none" w:sz="0" w:space="0" w:color="auto"/>
                <w:right w:val="none" w:sz="0" w:space="0" w:color="auto"/>
              </w:divBdr>
            </w:div>
          </w:divsChild>
        </w:div>
        <w:div w:id="1217618377">
          <w:marLeft w:val="0"/>
          <w:marRight w:val="0"/>
          <w:marTop w:val="0"/>
          <w:marBottom w:val="0"/>
          <w:divBdr>
            <w:top w:val="none" w:sz="0" w:space="0" w:color="auto"/>
            <w:left w:val="none" w:sz="0" w:space="0" w:color="auto"/>
            <w:bottom w:val="none" w:sz="0" w:space="0" w:color="auto"/>
            <w:right w:val="none" w:sz="0" w:space="0" w:color="auto"/>
          </w:divBdr>
          <w:divsChild>
            <w:div w:id="646711452">
              <w:marLeft w:val="0"/>
              <w:marRight w:val="0"/>
              <w:marTop w:val="0"/>
              <w:marBottom w:val="0"/>
              <w:divBdr>
                <w:top w:val="none" w:sz="0" w:space="0" w:color="auto"/>
                <w:left w:val="none" w:sz="0" w:space="0" w:color="auto"/>
                <w:bottom w:val="none" w:sz="0" w:space="0" w:color="auto"/>
                <w:right w:val="none" w:sz="0" w:space="0" w:color="auto"/>
              </w:divBdr>
            </w:div>
          </w:divsChild>
        </w:div>
        <w:div w:id="544173932">
          <w:marLeft w:val="0"/>
          <w:marRight w:val="0"/>
          <w:marTop w:val="0"/>
          <w:marBottom w:val="0"/>
          <w:divBdr>
            <w:top w:val="none" w:sz="0" w:space="0" w:color="auto"/>
            <w:left w:val="none" w:sz="0" w:space="0" w:color="auto"/>
            <w:bottom w:val="none" w:sz="0" w:space="0" w:color="auto"/>
            <w:right w:val="none" w:sz="0" w:space="0" w:color="auto"/>
          </w:divBdr>
          <w:divsChild>
            <w:div w:id="78991496">
              <w:marLeft w:val="0"/>
              <w:marRight w:val="0"/>
              <w:marTop w:val="0"/>
              <w:marBottom w:val="0"/>
              <w:divBdr>
                <w:top w:val="none" w:sz="0" w:space="0" w:color="auto"/>
                <w:left w:val="none" w:sz="0" w:space="0" w:color="auto"/>
                <w:bottom w:val="none" w:sz="0" w:space="0" w:color="auto"/>
                <w:right w:val="none" w:sz="0" w:space="0" w:color="auto"/>
              </w:divBdr>
            </w:div>
          </w:divsChild>
        </w:div>
        <w:div w:id="1105809662">
          <w:marLeft w:val="0"/>
          <w:marRight w:val="0"/>
          <w:marTop w:val="0"/>
          <w:marBottom w:val="0"/>
          <w:divBdr>
            <w:top w:val="none" w:sz="0" w:space="0" w:color="auto"/>
            <w:left w:val="none" w:sz="0" w:space="0" w:color="auto"/>
            <w:bottom w:val="none" w:sz="0" w:space="0" w:color="auto"/>
            <w:right w:val="none" w:sz="0" w:space="0" w:color="auto"/>
          </w:divBdr>
          <w:divsChild>
            <w:div w:id="932667487">
              <w:marLeft w:val="0"/>
              <w:marRight w:val="0"/>
              <w:marTop w:val="0"/>
              <w:marBottom w:val="0"/>
              <w:divBdr>
                <w:top w:val="none" w:sz="0" w:space="0" w:color="auto"/>
                <w:left w:val="none" w:sz="0" w:space="0" w:color="auto"/>
                <w:bottom w:val="none" w:sz="0" w:space="0" w:color="auto"/>
                <w:right w:val="none" w:sz="0" w:space="0" w:color="auto"/>
              </w:divBdr>
            </w:div>
          </w:divsChild>
        </w:div>
        <w:div w:id="1141189439">
          <w:marLeft w:val="0"/>
          <w:marRight w:val="0"/>
          <w:marTop w:val="0"/>
          <w:marBottom w:val="0"/>
          <w:divBdr>
            <w:top w:val="none" w:sz="0" w:space="0" w:color="auto"/>
            <w:left w:val="none" w:sz="0" w:space="0" w:color="auto"/>
            <w:bottom w:val="none" w:sz="0" w:space="0" w:color="auto"/>
            <w:right w:val="none" w:sz="0" w:space="0" w:color="auto"/>
          </w:divBdr>
          <w:divsChild>
            <w:div w:id="1312716209">
              <w:marLeft w:val="0"/>
              <w:marRight w:val="0"/>
              <w:marTop w:val="0"/>
              <w:marBottom w:val="0"/>
              <w:divBdr>
                <w:top w:val="none" w:sz="0" w:space="0" w:color="auto"/>
                <w:left w:val="none" w:sz="0" w:space="0" w:color="auto"/>
                <w:bottom w:val="none" w:sz="0" w:space="0" w:color="auto"/>
                <w:right w:val="none" w:sz="0" w:space="0" w:color="auto"/>
              </w:divBdr>
            </w:div>
          </w:divsChild>
        </w:div>
        <w:div w:id="19817147">
          <w:marLeft w:val="0"/>
          <w:marRight w:val="0"/>
          <w:marTop w:val="0"/>
          <w:marBottom w:val="0"/>
          <w:divBdr>
            <w:top w:val="none" w:sz="0" w:space="0" w:color="auto"/>
            <w:left w:val="none" w:sz="0" w:space="0" w:color="auto"/>
            <w:bottom w:val="none" w:sz="0" w:space="0" w:color="auto"/>
            <w:right w:val="none" w:sz="0" w:space="0" w:color="auto"/>
          </w:divBdr>
          <w:divsChild>
            <w:div w:id="468129944">
              <w:marLeft w:val="0"/>
              <w:marRight w:val="0"/>
              <w:marTop w:val="0"/>
              <w:marBottom w:val="0"/>
              <w:divBdr>
                <w:top w:val="none" w:sz="0" w:space="0" w:color="auto"/>
                <w:left w:val="none" w:sz="0" w:space="0" w:color="auto"/>
                <w:bottom w:val="none" w:sz="0" w:space="0" w:color="auto"/>
                <w:right w:val="none" w:sz="0" w:space="0" w:color="auto"/>
              </w:divBdr>
            </w:div>
          </w:divsChild>
        </w:div>
        <w:div w:id="1253317017">
          <w:marLeft w:val="0"/>
          <w:marRight w:val="0"/>
          <w:marTop w:val="0"/>
          <w:marBottom w:val="0"/>
          <w:divBdr>
            <w:top w:val="none" w:sz="0" w:space="0" w:color="auto"/>
            <w:left w:val="none" w:sz="0" w:space="0" w:color="auto"/>
            <w:bottom w:val="none" w:sz="0" w:space="0" w:color="auto"/>
            <w:right w:val="none" w:sz="0" w:space="0" w:color="auto"/>
          </w:divBdr>
          <w:divsChild>
            <w:div w:id="1174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9324">
      <w:bodyDiv w:val="1"/>
      <w:marLeft w:val="0"/>
      <w:marRight w:val="0"/>
      <w:marTop w:val="0"/>
      <w:marBottom w:val="0"/>
      <w:divBdr>
        <w:top w:val="none" w:sz="0" w:space="0" w:color="auto"/>
        <w:left w:val="none" w:sz="0" w:space="0" w:color="auto"/>
        <w:bottom w:val="none" w:sz="0" w:space="0" w:color="auto"/>
        <w:right w:val="none" w:sz="0" w:space="0" w:color="auto"/>
      </w:divBdr>
    </w:div>
    <w:div w:id="1357658639">
      <w:bodyDiv w:val="1"/>
      <w:marLeft w:val="0"/>
      <w:marRight w:val="0"/>
      <w:marTop w:val="0"/>
      <w:marBottom w:val="0"/>
      <w:divBdr>
        <w:top w:val="none" w:sz="0" w:space="0" w:color="auto"/>
        <w:left w:val="none" w:sz="0" w:space="0" w:color="auto"/>
        <w:bottom w:val="none" w:sz="0" w:space="0" w:color="auto"/>
        <w:right w:val="none" w:sz="0" w:space="0" w:color="auto"/>
      </w:divBdr>
      <w:divsChild>
        <w:div w:id="1328021603">
          <w:marLeft w:val="0"/>
          <w:marRight w:val="0"/>
          <w:marTop w:val="0"/>
          <w:marBottom w:val="0"/>
          <w:divBdr>
            <w:top w:val="none" w:sz="0" w:space="0" w:color="auto"/>
            <w:left w:val="none" w:sz="0" w:space="0" w:color="auto"/>
            <w:bottom w:val="none" w:sz="0" w:space="0" w:color="auto"/>
            <w:right w:val="none" w:sz="0" w:space="0" w:color="auto"/>
          </w:divBdr>
          <w:divsChild>
            <w:div w:id="912663260">
              <w:marLeft w:val="0"/>
              <w:marRight w:val="0"/>
              <w:marTop w:val="0"/>
              <w:marBottom w:val="0"/>
              <w:divBdr>
                <w:top w:val="none" w:sz="0" w:space="0" w:color="auto"/>
                <w:left w:val="none" w:sz="0" w:space="0" w:color="auto"/>
                <w:bottom w:val="none" w:sz="0" w:space="0" w:color="auto"/>
                <w:right w:val="none" w:sz="0" w:space="0" w:color="auto"/>
              </w:divBdr>
            </w:div>
            <w:div w:id="1406951379">
              <w:marLeft w:val="0"/>
              <w:marRight w:val="0"/>
              <w:marTop w:val="0"/>
              <w:marBottom w:val="0"/>
              <w:divBdr>
                <w:top w:val="none" w:sz="0" w:space="0" w:color="auto"/>
                <w:left w:val="none" w:sz="0" w:space="0" w:color="auto"/>
                <w:bottom w:val="none" w:sz="0" w:space="0" w:color="auto"/>
                <w:right w:val="none" w:sz="0" w:space="0" w:color="auto"/>
              </w:divBdr>
            </w:div>
            <w:div w:id="1474519217">
              <w:marLeft w:val="0"/>
              <w:marRight w:val="0"/>
              <w:marTop w:val="0"/>
              <w:marBottom w:val="0"/>
              <w:divBdr>
                <w:top w:val="none" w:sz="0" w:space="0" w:color="auto"/>
                <w:left w:val="none" w:sz="0" w:space="0" w:color="auto"/>
                <w:bottom w:val="none" w:sz="0" w:space="0" w:color="auto"/>
                <w:right w:val="none" w:sz="0" w:space="0" w:color="auto"/>
              </w:divBdr>
            </w:div>
            <w:div w:id="2053571513">
              <w:marLeft w:val="0"/>
              <w:marRight w:val="0"/>
              <w:marTop w:val="0"/>
              <w:marBottom w:val="0"/>
              <w:divBdr>
                <w:top w:val="none" w:sz="0" w:space="0" w:color="auto"/>
                <w:left w:val="none" w:sz="0" w:space="0" w:color="auto"/>
                <w:bottom w:val="none" w:sz="0" w:space="0" w:color="auto"/>
                <w:right w:val="none" w:sz="0" w:space="0" w:color="auto"/>
              </w:divBdr>
            </w:div>
          </w:divsChild>
        </w:div>
        <w:div w:id="1633751764">
          <w:marLeft w:val="0"/>
          <w:marRight w:val="0"/>
          <w:marTop w:val="0"/>
          <w:marBottom w:val="0"/>
          <w:divBdr>
            <w:top w:val="none" w:sz="0" w:space="0" w:color="auto"/>
            <w:left w:val="none" w:sz="0" w:space="0" w:color="auto"/>
            <w:bottom w:val="none" w:sz="0" w:space="0" w:color="auto"/>
            <w:right w:val="none" w:sz="0" w:space="0" w:color="auto"/>
          </w:divBdr>
        </w:div>
        <w:div w:id="1646465929">
          <w:marLeft w:val="0"/>
          <w:marRight w:val="0"/>
          <w:marTop w:val="0"/>
          <w:marBottom w:val="0"/>
          <w:divBdr>
            <w:top w:val="none" w:sz="0" w:space="0" w:color="auto"/>
            <w:left w:val="none" w:sz="0" w:space="0" w:color="auto"/>
            <w:bottom w:val="none" w:sz="0" w:space="0" w:color="auto"/>
            <w:right w:val="none" w:sz="0" w:space="0" w:color="auto"/>
          </w:divBdr>
        </w:div>
        <w:div w:id="135150265">
          <w:marLeft w:val="0"/>
          <w:marRight w:val="0"/>
          <w:marTop w:val="0"/>
          <w:marBottom w:val="0"/>
          <w:divBdr>
            <w:top w:val="none" w:sz="0" w:space="0" w:color="auto"/>
            <w:left w:val="none" w:sz="0" w:space="0" w:color="auto"/>
            <w:bottom w:val="none" w:sz="0" w:space="0" w:color="auto"/>
            <w:right w:val="none" w:sz="0" w:space="0" w:color="auto"/>
          </w:divBdr>
        </w:div>
        <w:div w:id="1803497615">
          <w:marLeft w:val="0"/>
          <w:marRight w:val="0"/>
          <w:marTop w:val="0"/>
          <w:marBottom w:val="0"/>
          <w:divBdr>
            <w:top w:val="none" w:sz="0" w:space="0" w:color="auto"/>
            <w:left w:val="none" w:sz="0" w:space="0" w:color="auto"/>
            <w:bottom w:val="none" w:sz="0" w:space="0" w:color="auto"/>
            <w:right w:val="none" w:sz="0" w:space="0" w:color="auto"/>
          </w:divBdr>
        </w:div>
        <w:div w:id="1686904421">
          <w:marLeft w:val="0"/>
          <w:marRight w:val="0"/>
          <w:marTop w:val="0"/>
          <w:marBottom w:val="0"/>
          <w:divBdr>
            <w:top w:val="none" w:sz="0" w:space="0" w:color="auto"/>
            <w:left w:val="none" w:sz="0" w:space="0" w:color="auto"/>
            <w:bottom w:val="none" w:sz="0" w:space="0" w:color="auto"/>
            <w:right w:val="none" w:sz="0" w:space="0" w:color="auto"/>
          </w:divBdr>
        </w:div>
        <w:div w:id="318461476">
          <w:marLeft w:val="0"/>
          <w:marRight w:val="0"/>
          <w:marTop w:val="0"/>
          <w:marBottom w:val="0"/>
          <w:divBdr>
            <w:top w:val="none" w:sz="0" w:space="0" w:color="auto"/>
            <w:left w:val="none" w:sz="0" w:space="0" w:color="auto"/>
            <w:bottom w:val="none" w:sz="0" w:space="0" w:color="auto"/>
            <w:right w:val="none" w:sz="0" w:space="0" w:color="auto"/>
          </w:divBdr>
        </w:div>
        <w:div w:id="857738439">
          <w:marLeft w:val="0"/>
          <w:marRight w:val="0"/>
          <w:marTop w:val="0"/>
          <w:marBottom w:val="0"/>
          <w:divBdr>
            <w:top w:val="none" w:sz="0" w:space="0" w:color="auto"/>
            <w:left w:val="none" w:sz="0" w:space="0" w:color="auto"/>
            <w:bottom w:val="none" w:sz="0" w:space="0" w:color="auto"/>
            <w:right w:val="none" w:sz="0" w:space="0" w:color="auto"/>
          </w:divBdr>
        </w:div>
        <w:div w:id="1129082374">
          <w:marLeft w:val="0"/>
          <w:marRight w:val="0"/>
          <w:marTop w:val="0"/>
          <w:marBottom w:val="0"/>
          <w:divBdr>
            <w:top w:val="none" w:sz="0" w:space="0" w:color="auto"/>
            <w:left w:val="none" w:sz="0" w:space="0" w:color="auto"/>
            <w:bottom w:val="none" w:sz="0" w:space="0" w:color="auto"/>
            <w:right w:val="none" w:sz="0" w:space="0" w:color="auto"/>
          </w:divBdr>
        </w:div>
        <w:div w:id="243802640">
          <w:marLeft w:val="0"/>
          <w:marRight w:val="0"/>
          <w:marTop w:val="0"/>
          <w:marBottom w:val="0"/>
          <w:divBdr>
            <w:top w:val="none" w:sz="0" w:space="0" w:color="auto"/>
            <w:left w:val="none" w:sz="0" w:space="0" w:color="auto"/>
            <w:bottom w:val="none" w:sz="0" w:space="0" w:color="auto"/>
            <w:right w:val="none" w:sz="0" w:space="0" w:color="auto"/>
          </w:divBdr>
        </w:div>
        <w:div w:id="1105462485">
          <w:marLeft w:val="0"/>
          <w:marRight w:val="0"/>
          <w:marTop w:val="0"/>
          <w:marBottom w:val="0"/>
          <w:divBdr>
            <w:top w:val="none" w:sz="0" w:space="0" w:color="auto"/>
            <w:left w:val="none" w:sz="0" w:space="0" w:color="auto"/>
            <w:bottom w:val="none" w:sz="0" w:space="0" w:color="auto"/>
            <w:right w:val="none" w:sz="0" w:space="0" w:color="auto"/>
          </w:divBdr>
        </w:div>
        <w:div w:id="1731151350">
          <w:marLeft w:val="0"/>
          <w:marRight w:val="0"/>
          <w:marTop w:val="0"/>
          <w:marBottom w:val="0"/>
          <w:divBdr>
            <w:top w:val="none" w:sz="0" w:space="0" w:color="auto"/>
            <w:left w:val="none" w:sz="0" w:space="0" w:color="auto"/>
            <w:bottom w:val="none" w:sz="0" w:space="0" w:color="auto"/>
            <w:right w:val="none" w:sz="0" w:space="0" w:color="auto"/>
          </w:divBdr>
        </w:div>
        <w:div w:id="215703903">
          <w:marLeft w:val="0"/>
          <w:marRight w:val="0"/>
          <w:marTop w:val="0"/>
          <w:marBottom w:val="0"/>
          <w:divBdr>
            <w:top w:val="none" w:sz="0" w:space="0" w:color="auto"/>
            <w:left w:val="none" w:sz="0" w:space="0" w:color="auto"/>
            <w:bottom w:val="none" w:sz="0" w:space="0" w:color="auto"/>
            <w:right w:val="none" w:sz="0" w:space="0" w:color="auto"/>
          </w:divBdr>
        </w:div>
        <w:div w:id="878201202">
          <w:marLeft w:val="0"/>
          <w:marRight w:val="0"/>
          <w:marTop w:val="0"/>
          <w:marBottom w:val="0"/>
          <w:divBdr>
            <w:top w:val="none" w:sz="0" w:space="0" w:color="auto"/>
            <w:left w:val="none" w:sz="0" w:space="0" w:color="auto"/>
            <w:bottom w:val="none" w:sz="0" w:space="0" w:color="auto"/>
            <w:right w:val="none" w:sz="0" w:space="0" w:color="auto"/>
          </w:divBdr>
          <w:divsChild>
            <w:div w:id="416707623">
              <w:marLeft w:val="-75"/>
              <w:marRight w:val="0"/>
              <w:marTop w:val="30"/>
              <w:marBottom w:val="30"/>
              <w:divBdr>
                <w:top w:val="none" w:sz="0" w:space="0" w:color="auto"/>
                <w:left w:val="none" w:sz="0" w:space="0" w:color="auto"/>
                <w:bottom w:val="none" w:sz="0" w:space="0" w:color="auto"/>
                <w:right w:val="none" w:sz="0" w:space="0" w:color="auto"/>
              </w:divBdr>
              <w:divsChild>
                <w:div w:id="988250053">
                  <w:marLeft w:val="0"/>
                  <w:marRight w:val="0"/>
                  <w:marTop w:val="0"/>
                  <w:marBottom w:val="0"/>
                  <w:divBdr>
                    <w:top w:val="none" w:sz="0" w:space="0" w:color="auto"/>
                    <w:left w:val="none" w:sz="0" w:space="0" w:color="auto"/>
                    <w:bottom w:val="none" w:sz="0" w:space="0" w:color="auto"/>
                    <w:right w:val="none" w:sz="0" w:space="0" w:color="auto"/>
                  </w:divBdr>
                  <w:divsChild>
                    <w:div w:id="504517689">
                      <w:marLeft w:val="0"/>
                      <w:marRight w:val="0"/>
                      <w:marTop w:val="0"/>
                      <w:marBottom w:val="0"/>
                      <w:divBdr>
                        <w:top w:val="none" w:sz="0" w:space="0" w:color="auto"/>
                        <w:left w:val="none" w:sz="0" w:space="0" w:color="auto"/>
                        <w:bottom w:val="none" w:sz="0" w:space="0" w:color="auto"/>
                        <w:right w:val="none" w:sz="0" w:space="0" w:color="auto"/>
                      </w:divBdr>
                    </w:div>
                  </w:divsChild>
                </w:div>
                <w:div w:id="171839780">
                  <w:marLeft w:val="0"/>
                  <w:marRight w:val="0"/>
                  <w:marTop w:val="0"/>
                  <w:marBottom w:val="0"/>
                  <w:divBdr>
                    <w:top w:val="none" w:sz="0" w:space="0" w:color="auto"/>
                    <w:left w:val="none" w:sz="0" w:space="0" w:color="auto"/>
                    <w:bottom w:val="none" w:sz="0" w:space="0" w:color="auto"/>
                    <w:right w:val="none" w:sz="0" w:space="0" w:color="auto"/>
                  </w:divBdr>
                  <w:divsChild>
                    <w:div w:id="1757894742">
                      <w:marLeft w:val="0"/>
                      <w:marRight w:val="0"/>
                      <w:marTop w:val="0"/>
                      <w:marBottom w:val="0"/>
                      <w:divBdr>
                        <w:top w:val="none" w:sz="0" w:space="0" w:color="auto"/>
                        <w:left w:val="none" w:sz="0" w:space="0" w:color="auto"/>
                        <w:bottom w:val="none" w:sz="0" w:space="0" w:color="auto"/>
                        <w:right w:val="none" w:sz="0" w:space="0" w:color="auto"/>
                      </w:divBdr>
                    </w:div>
                  </w:divsChild>
                </w:div>
                <w:div w:id="1988850860">
                  <w:marLeft w:val="0"/>
                  <w:marRight w:val="0"/>
                  <w:marTop w:val="0"/>
                  <w:marBottom w:val="0"/>
                  <w:divBdr>
                    <w:top w:val="none" w:sz="0" w:space="0" w:color="auto"/>
                    <w:left w:val="none" w:sz="0" w:space="0" w:color="auto"/>
                    <w:bottom w:val="none" w:sz="0" w:space="0" w:color="auto"/>
                    <w:right w:val="none" w:sz="0" w:space="0" w:color="auto"/>
                  </w:divBdr>
                  <w:divsChild>
                    <w:div w:id="209733340">
                      <w:marLeft w:val="0"/>
                      <w:marRight w:val="0"/>
                      <w:marTop w:val="0"/>
                      <w:marBottom w:val="0"/>
                      <w:divBdr>
                        <w:top w:val="none" w:sz="0" w:space="0" w:color="auto"/>
                        <w:left w:val="none" w:sz="0" w:space="0" w:color="auto"/>
                        <w:bottom w:val="none" w:sz="0" w:space="0" w:color="auto"/>
                        <w:right w:val="none" w:sz="0" w:space="0" w:color="auto"/>
                      </w:divBdr>
                    </w:div>
                  </w:divsChild>
                </w:div>
                <w:div w:id="1491172149">
                  <w:marLeft w:val="0"/>
                  <w:marRight w:val="0"/>
                  <w:marTop w:val="0"/>
                  <w:marBottom w:val="0"/>
                  <w:divBdr>
                    <w:top w:val="none" w:sz="0" w:space="0" w:color="auto"/>
                    <w:left w:val="none" w:sz="0" w:space="0" w:color="auto"/>
                    <w:bottom w:val="none" w:sz="0" w:space="0" w:color="auto"/>
                    <w:right w:val="none" w:sz="0" w:space="0" w:color="auto"/>
                  </w:divBdr>
                  <w:divsChild>
                    <w:div w:id="340666249">
                      <w:marLeft w:val="0"/>
                      <w:marRight w:val="0"/>
                      <w:marTop w:val="0"/>
                      <w:marBottom w:val="0"/>
                      <w:divBdr>
                        <w:top w:val="none" w:sz="0" w:space="0" w:color="auto"/>
                        <w:left w:val="none" w:sz="0" w:space="0" w:color="auto"/>
                        <w:bottom w:val="none" w:sz="0" w:space="0" w:color="auto"/>
                        <w:right w:val="none" w:sz="0" w:space="0" w:color="auto"/>
                      </w:divBdr>
                    </w:div>
                  </w:divsChild>
                </w:div>
                <w:div w:id="1782873605">
                  <w:marLeft w:val="0"/>
                  <w:marRight w:val="0"/>
                  <w:marTop w:val="0"/>
                  <w:marBottom w:val="0"/>
                  <w:divBdr>
                    <w:top w:val="none" w:sz="0" w:space="0" w:color="auto"/>
                    <w:left w:val="none" w:sz="0" w:space="0" w:color="auto"/>
                    <w:bottom w:val="none" w:sz="0" w:space="0" w:color="auto"/>
                    <w:right w:val="none" w:sz="0" w:space="0" w:color="auto"/>
                  </w:divBdr>
                  <w:divsChild>
                    <w:div w:id="1005743978">
                      <w:marLeft w:val="0"/>
                      <w:marRight w:val="0"/>
                      <w:marTop w:val="0"/>
                      <w:marBottom w:val="0"/>
                      <w:divBdr>
                        <w:top w:val="none" w:sz="0" w:space="0" w:color="auto"/>
                        <w:left w:val="none" w:sz="0" w:space="0" w:color="auto"/>
                        <w:bottom w:val="none" w:sz="0" w:space="0" w:color="auto"/>
                        <w:right w:val="none" w:sz="0" w:space="0" w:color="auto"/>
                      </w:divBdr>
                    </w:div>
                  </w:divsChild>
                </w:div>
                <w:div w:id="1701008509">
                  <w:marLeft w:val="0"/>
                  <w:marRight w:val="0"/>
                  <w:marTop w:val="0"/>
                  <w:marBottom w:val="0"/>
                  <w:divBdr>
                    <w:top w:val="none" w:sz="0" w:space="0" w:color="auto"/>
                    <w:left w:val="none" w:sz="0" w:space="0" w:color="auto"/>
                    <w:bottom w:val="none" w:sz="0" w:space="0" w:color="auto"/>
                    <w:right w:val="none" w:sz="0" w:space="0" w:color="auto"/>
                  </w:divBdr>
                  <w:divsChild>
                    <w:div w:id="1060904037">
                      <w:marLeft w:val="0"/>
                      <w:marRight w:val="0"/>
                      <w:marTop w:val="0"/>
                      <w:marBottom w:val="0"/>
                      <w:divBdr>
                        <w:top w:val="none" w:sz="0" w:space="0" w:color="auto"/>
                        <w:left w:val="none" w:sz="0" w:space="0" w:color="auto"/>
                        <w:bottom w:val="none" w:sz="0" w:space="0" w:color="auto"/>
                        <w:right w:val="none" w:sz="0" w:space="0" w:color="auto"/>
                      </w:divBdr>
                    </w:div>
                  </w:divsChild>
                </w:div>
                <w:div w:id="1628852149">
                  <w:marLeft w:val="0"/>
                  <w:marRight w:val="0"/>
                  <w:marTop w:val="0"/>
                  <w:marBottom w:val="0"/>
                  <w:divBdr>
                    <w:top w:val="none" w:sz="0" w:space="0" w:color="auto"/>
                    <w:left w:val="none" w:sz="0" w:space="0" w:color="auto"/>
                    <w:bottom w:val="none" w:sz="0" w:space="0" w:color="auto"/>
                    <w:right w:val="none" w:sz="0" w:space="0" w:color="auto"/>
                  </w:divBdr>
                  <w:divsChild>
                    <w:div w:id="1486628842">
                      <w:marLeft w:val="0"/>
                      <w:marRight w:val="0"/>
                      <w:marTop w:val="0"/>
                      <w:marBottom w:val="0"/>
                      <w:divBdr>
                        <w:top w:val="none" w:sz="0" w:space="0" w:color="auto"/>
                        <w:left w:val="none" w:sz="0" w:space="0" w:color="auto"/>
                        <w:bottom w:val="none" w:sz="0" w:space="0" w:color="auto"/>
                        <w:right w:val="none" w:sz="0" w:space="0" w:color="auto"/>
                      </w:divBdr>
                    </w:div>
                  </w:divsChild>
                </w:div>
                <w:div w:id="582955335">
                  <w:marLeft w:val="0"/>
                  <w:marRight w:val="0"/>
                  <w:marTop w:val="0"/>
                  <w:marBottom w:val="0"/>
                  <w:divBdr>
                    <w:top w:val="none" w:sz="0" w:space="0" w:color="auto"/>
                    <w:left w:val="none" w:sz="0" w:space="0" w:color="auto"/>
                    <w:bottom w:val="none" w:sz="0" w:space="0" w:color="auto"/>
                    <w:right w:val="none" w:sz="0" w:space="0" w:color="auto"/>
                  </w:divBdr>
                  <w:divsChild>
                    <w:div w:id="1612735863">
                      <w:marLeft w:val="0"/>
                      <w:marRight w:val="0"/>
                      <w:marTop w:val="0"/>
                      <w:marBottom w:val="0"/>
                      <w:divBdr>
                        <w:top w:val="none" w:sz="0" w:space="0" w:color="auto"/>
                        <w:left w:val="none" w:sz="0" w:space="0" w:color="auto"/>
                        <w:bottom w:val="none" w:sz="0" w:space="0" w:color="auto"/>
                        <w:right w:val="none" w:sz="0" w:space="0" w:color="auto"/>
                      </w:divBdr>
                    </w:div>
                  </w:divsChild>
                </w:div>
                <w:div w:id="1525830047">
                  <w:marLeft w:val="0"/>
                  <w:marRight w:val="0"/>
                  <w:marTop w:val="0"/>
                  <w:marBottom w:val="0"/>
                  <w:divBdr>
                    <w:top w:val="none" w:sz="0" w:space="0" w:color="auto"/>
                    <w:left w:val="none" w:sz="0" w:space="0" w:color="auto"/>
                    <w:bottom w:val="none" w:sz="0" w:space="0" w:color="auto"/>
                    <w:right w:val="none" w:sz="0" w:space="0" w:color="auto"/>
                  </w:divBdr>
                  <w:divsChild>
                    <w:div w:id="322317608">
                      <w:marLeft w:val="0"/>
                      <w:marRight w:val="0"/>
                      <w:marTop w:val="0"/>
                      <w:marBottom w:val="0"/>
                      <w:divBdr>
                        <w:top w:val="none" w:sz="0" w:space="0" w:color="auto"/>
                        <w:left w:val="none" w:sz="0" w:space="0" w:color="auto"/>
                        <w:bottom w:val="none" w:sz="0" w:space="0" w:color="auto"/>
                        <w:right w:val="none" w:sz="0" w:space="0" w:color="auto"/>
                      </w:divBdr>
                    </w:div>
                  </w:divsChild>
                </w:div>
                <w:div w:id="712925491">
                  <w:marLeft w:val="0"/>
                  <w:marRight w:val="0"/>
                  <w:marTop w:val="0"/>
                  <w:marBottom w:val="0"/>
                  <w:divBdr>
                    <w:top w:val="none" w:sz="0" w:space="0" w:color="auto"/>
                    <w:left w:val="none" w:sz="0" w:space="0" w:color="auto"/>
                    <w:bottom w:val="none" w:sz="0" w:space="0" w:color="auto"/>
                    <w:right w:val="none" w:sz="0" w:space="0" w:color="auto"/>
                  </w:divBdr>
                  <w:divsChild>
                    <w:div w:id="1750495601">
                      <w:marLeft w:val="0"/>
                      <w:marRight w:val="0"/>
                      <w:marTop w:val="0"/>
                      <w:marBottom w:val="0"/>
                      <w:divBdr>
                        <w:top w:val="none" w:sz="0" w:space="0" w:color="auto"/>
                        <w:left w:val="none" w:sz="0" w:space="0" w:color="auto"/>
                        <w:bottom w:val="none" w:sz="0" w:space="0" w:color="auto"/>
                        <w:right w:val="none" w:sz="0" w:space="0" w:color="auto"/>
                      </w:divBdr>
                    </w:div>
                  </w:divsChild>
                </w:div>
                <w:div w:id="1062214497">
                  <w:marLeft w:val="0"/>
                  <w:marRight w:val="0"/>
                  <w:marTop w:val="0"/>
                  <w:marBottom w:val="0"/>
                  <w:divBdr>
                    <w:top w:val="none" w:sz="0" w:space="0" w:color="auto"/>
                    <w:left w:val="none" w:sz="0" w:space="0" w:color="auto"/>
                    <w:bottom w:val="none" w:sz="0" w:space="0" w:color="auto"/>
                    <w:right w:val="none" w:sz="0" w:space="0" w:color="auto"/>
                  </w:divBdr>
                  <w:divsChild>
                    <w:div w:id="168563438">
                      <w:marLeft w:val="0"/>
                      <w:marRight w:val="0"/>
                      <w:marTop w:val="0"/>
                      <w:marBottom w:val="0"/>
                      <w:divBdr>
                        <w:top w:val="none" w:sz="0" w:space="0" w:color="auto"/>
                        <w:left w:val="none" w:sz="0" w:space="0" w:color="auto"/>
                        <w:bottom w:val="none" w:sz="0" w:space="0" w:color="auto"/>
                        <w:right w:val="none" w:sz="0" w:space="0" w:color="auto"/>
                      </w:divBdr>
                    </w:div>
                  </w:divsChild>
                </w:div>
                <w:div w:id="1047486656">
                  <w:marLeft w:val="0"/>
                  <w:marRight w:val="0"/>
                  <w:marTop w:val="0"/>
                  <w:marBottom w:val="0"/>
                  <w:divBdr>
                    <w:top w:val="none" w:sz="0" w:space="0" w:color="auto"/>
                    <w:left w:val="none" w:sz="0" w:space="0" w:color="auto"/>
                    <w:bottom w:val="none" w:sz="0" w:space="0" w:color="auto"/>
                    <w:right w:val="none" w:sz="0" w:space="0" w:color="auto"/>
                  </w:divBdr>
                  <w:divsChild>
                    <w:div w:id="1444374133">
                      <w:marLeft w:val="0"/>
                      <w:marRight w:val="0"/>
                      <w:marTop w:val="0"/>
                      <w:marBottom w:val="0"/>
                      <w:divBdr>
                        <w:top w:val="none" w:sz="0" w:space="0" w:color="auto"/>
                        <w:left w:val="none" w:sz="0" w:space="0" w:color="auto"/>
                        <w:bottom w:val="none" w:sz="0" w:space="0" w:color="auto"/>
                        <w:right w:val="none" w:sz="0" w:space="0" w:color="auto"/>
                      </w:divBdr>
                    </w:div>
                  </w:divsChild>
                </w:div>
                <w:div w:id="1045985575">
                  <w:marLeft w:val="0"/>
                  <w:marRight w:val="0"/>
                  <w:marTop w:val="0"/>
                  <w:marBottom w:val="0"/>
                  <w:divBdr>
                    <w:top w:val="none" w:sz="0" w:space="0" w:color="auto"/>
                    <w:left w:val="none" w:sz="0" w:space="0" w:color="auto"/>
                    <w:bottom w:val="none" w:sz="0" w:space="0" w:color="auto"/>
                    <w:right w:val="none" w:sz="0" w:space="0" w:color="auto"/>
                  </w:divBdr>
                  <w:divsChild>
                    <w:div w:id="1447310935">
                      <w:marLeft w:val="0"/>
                      <w:marRight w:val="0"/>
                      <w:marTop w:val="0"/>
                      <w:marBottom w:val="0"/>
                      <w:divBdr>
                        <w:top w:val="none" w:sz="0" w:space="0" w:color="auto"/>
                        <w:left w:val="none" w:sz="0" w:space="0" w:color="auto"/>
                        <w:bottom w:val="none" w:sz="0" w:space="0" w:color="auto"/>
                        <w:right w:val="none" w:sz="0" w:space="0" w:color="auto"/>
                      </w:divBdr>
                    </w:div>
                  </w:divsChild>
                </w:div>
                <w:div w:id="1549875669">
                  <w:marLeft w:val="0"/>
                  <w:marRight w:val="0"/>
                  <w:marTop w:val="0"/>
                  <w:marBottom w:val="0"/>
                  <w:divBdr>
                    <w:top w:val="none" w:sz="0" w:space="0" w:color="auto"/>
                    <w:left w:val="none" w:sz="0" w:space="0" w:color="auto"/>
                    <w:bottom w:val="none" w:sz="0" w:space="0" w:color="auto"/>
                    <w:right w:val="none" w:sz="0" w:space="0" w:color="auto"/>
                  </w:divBdr>
                  <w:divsChild>
                    <w:div w:id="39323491">
                      <w:marLeft w:val="0"/>
                      <w:marRight w:val="0"/>
                      <w:marTop w:val="0"/>
                      <w:marBottom w:val="0"/>
                      <w:divBdr>
                        <w:top w:val="none" w:sz="0" w:space="0" w:color="auto"/>
                        <w:left w:val="none" w:sz="0" w:space="0" w:color="auto"/>
                        <w:bottom w:val="none" w:sz="0" w:space="0" w:color="auto"/>
                        <w:right w:val="none" w:sz="0" w:space="0" w:color="auto"/>
                      </w:divBdr>
                    </w:div>
                  </w:divsChild>
                </w:div>
                <w:div w:id="292256281">
                  <w:marLeft w:val="0"/>
                  <w:marRight w:val="0"/>
                  <w:marTop w:val="0"/>
                  <w:marBottom w:val="0"/>
                  <w:divBdr>
                    <w:top w:val="none" w:sz="0" w:space="0" w:color="auto"/>
                    <w:left w:val="none" w:sz="0" w:space="0" w:color="auto"/>
                    <w:bottom w:val="none" w:sz="0" w:space="0" w:color="auto"/>
                    <w:right w:val="none" w:sz="0" w:space="0" w:color="auto"/>
                  </w:divBdr>
                  <w:divsChild>
                    <w:div w:id="1186675576">
                      <w:marLeft w:val="0"/>
                      <w:marRight w:val="0"/>
                      <w:marTop w:val="0"/>
                      <w:marBottom w:val="0"/>
                      <w:divBdr>
                        <w:top w:val="none" w:sz="0" w:space="0" w:color="auto"/>
                        <w:left w:val="none" w:sz="0" w:space="0" w:color="auto"/>
                        <w:bottom w:val="none" w:sz="0" w:space="0" w:color="auto"/>
                        <w:right w:val="none" w:sz="0" w:space="0" w:color="auto"/>
                      </w:divBdr>
                    </w:div>
                  </w:divsChild>
                </w:div>
                <w:div w:id="800658692">
                  <w:marLeft w:val="0"/>
                  <w:marRight w:val="0"/>
                  <w:marTop w:val="0"/>
                  <w:marBottom w:val="0"/>
                  <w:divBdr>
                    <w:top w:val="none" w:sz="0" w:space="0" w:color="auto"/>
                    <w:left w:val="none" w:sz="0" w:space="0" w:color="auto"/>
                    <w:bottom w:val="none" w:sz="0" w:space="0" w:color="auto"/>
                    <w:right w:val="none" w:sz="0" w:space="0" w:color="auto"/>
                  </w:divBdr>
                  <w:divsChild>
                    <w:div w:id="972365814">
                      <w:marLeft w:val="0"/>
                      <w:marRight w:val="0"/>
                      <w:marTop w:val="0"/>
                      <w:marBottom w:val="0"/>
                      <w:divBdr>
                        <w:top w:val="none" w:sz="0" w:space="0" w:color="auto"/>
                        <w:left w:val="none" w:sz="0" w:space="0" w:color="auto"/>
                        <w:bottom w:val="none" w:sz="0" w:space="0" w:color="auto"/>
                        <w:right w:val="none" w:sz="0" w:space="0" w:color="auto"/>
                      </w:divBdr>
                    </w:div>
                  </w:divsChild>
                </w:div>
                <w:div w:id="793139502">
                  <w:marLeft w:val="0"/>
                  <w:marRight w:val="0"/>
                  <w:marTop w:val="0"/>
                  <w:marBottom w:val="0"/>
                  <w:divBdr>
                    <w:top w:val="none" w:sz="0" w:space="0" w:color="auto"/>
                    <w:left w:val="none" w:sz="0" w:space="0" w:color="auto"/>
                    <w:bottom w:val="none" w:sz="0" w:space="0" w:color="auto"/>
                    <w:right w:val="none" w:sz="0" w:space="0" w:color="auto"/>
                  </w:divBdr>
                  <w:divsChild>
                    <w:div w:id="1311640274">
                      <w:marLeft w:val="0"/>
                      <w:marRight w:val="0"/>
                      <w:marTop w:val="0"/>
                      <w:marBottom w:val="0"/>
                      <w:divBdr>
                        <w:top w:val="none" w:sz="0" w:space="0" w:color="auto"/>
                        <w:left w:val="none" w:sz="0" w:space="0" w:color="auto"/>
                        <w:bottom w:val="none" w:sz="0" w:space="0" w:color="auto"/>
                        <w:right w:val="none" w:sz="0" w:space="0" w:color="auto"/>
                      </w:divBdr>
                    </w:div>
                  </w:divsChild>
                </w:div>
                <w:div w:id="1758096551">
                  <w:marLeft w:val="0"/>
                  <w:marRight w:val="0"/>
                  <w:marTop w:val="0"/>
                  <w:marBottom w:val="0"/>
                  <w:divBdr>
                    <w:top w:val="none" w:sz="0" w:space="0" w:color="auto"/>
                    <w:left w:val="none" w:sz="0" w:space="0" w:color="auto"/>
                    <w:bottom w:val="none" w:sz="0" w:space="0" w:color="auto"/>
                    <w:right w:val="none" w:sz="0" w:space="0" w:color="auto"/>
                  </w:divBdr>
                  <w:divsChild>
                    <w:div w:id="1520196353">
                      <w:marLeft w:val="0"/>
                      <w:marRight w:val="0"/>
                      <w:marTop w:val="0"/>
                      <w:marBottom w:val="0"/>
                      <w:divBdr>
                        <w:top w:val="none" w:sz="0" w:space="0" w:color="auto"/>
                        <w:left w:val="none" w:sz="0" w:space="0" w:color="auto"/>
                        <w:bottom w:val="none" w:sz="0" w:space="0" w:color="auto"/>
                        <w:right w:val="none" w:sz="0" w:space="0" w:color="auto"/>
                      </w:divBdr>
                    </w:div>
                  </w:divsChild>
                </w:div>
                <w:div w:id="1781682393">
                  <w:marLeft w:val="0"/>
                  <w:marRight w:val="0"/>
                  <w:marTop w:val="0"/>
                  <w:marBottom w:val="0"/>
                  <w:divBdr>
                    <w:top w:val="none" w:sz="0" w:space="0" w:color="auto"/>
                    <w:left w:val="none" w:sz="0" w:space="0" w:color="auto"/>
                    <w:bottom w:val="none" w:sz="0" w:space="0" w:color="auto"/>
                    <w:right w:val="none" w:sz="0" w:space="0" w:color="auto"/>
                  </w:divBdr>
                  <w:divsChild>
                    <w:div w:id="15451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2867">
          <w:marLeft w:val="0"/>
          <w:marRight w:val="0"/>
          <w:marTop w:val="0"/>
          <w:marBottom w:val="0"/>
          <w:divBdr>
            <w:top w:val="none" w:sz="0" w:space="0" w:color="auto"/>
            <w:left w:val="none" w:sz="0" w:space="0" w:color="auto"/>
            <w:bottom w:val="none" w:sz="0" w:space="0" w:color="auto"/>
            <w:right w:val="none" w:sz="0" w:space="0" w:color="auto"/>
          </w:divBdr>
        </w:div>
        <w:div w:id="1003824219">
          <w:marLeft w:val="0"/>
          <w:marRight w:val="0"/>
          <w:marTop w:val="0"/>
          <w:marBottom w:val="0"/>
          <w:divBdr>
            <w:top w:val="none" w:sz="0" w:space="0" w:color="auto"/>
            <w:left w:val="none" w:sz="0" w:space="0" w:color="auto"/>
            <w:bottom w:val="none" w:sz="0" w:space="0" w:color="auto"/>
            <w:right w:val="none" w:sz="0" w:space="0" w:color="auto"/>
          </w:divBdr>
        </w:div>
      </w:divsChild>
    </w:div>
    <w:div w:id="1855218963">
      <w:bodyDiv w:val="1"/>
      <w:marLeft w:val="0"/>
      <w:marRight w:val="0"/>
      <w:marTop w:val="0"/>
      <w:marBottom w:val="0"/>
      <w:divBdr>
        <w:top w:val="none" w:sz="0" w:space="0" w:color="auto"/>
        <w:left w:val="none" w:sz="0" w:space="0" w:color="auto"/>
        <w:bottom w:val="none" w:sz="0" w:space="0" w:color="auto"/>
        <w:right w:val="none" w:sz="0" w:space="0" w:color="auto"/>
      </w:divBdr>
      <w:divsChild>
        <w:div w:id="1474756871">
          <w:marLeft w:val="0"/>
          <w:marRight w:val="0"/>
          <w:marTop w:val="0"/>
          <w:marBottom w:val="0"/>
          <w:divBdr>
            <w:top w:val="none" w:sz="0" w:space="0" w:color="auto"/>
            <w:left w:val="none" w:sz="0" w:space="0" w:color="auto"/>
            <w:bottom w:val="none" w:sz="0" w:space="0" w:color="auto"/>
            <w:right w:val="none" w:sz="0" w:space="0" w:color="auto"/>
          </w:divBdr>
        </w:div>
      </w:divsChild>
    </w:div>
    <w:div w:id="2004703138">
      <w:bodyDiv w:val="1"/>
      <w:marLeft w:val="0"/>
      <w:marRight w:val="0"/>
      <w:marTop w:val="0"/>
      <w:marBottom w:val="0"/>
      <w:divBdr>
        <w:top w:val="none" w:sz="0" w:space="0" w:color="auto"/>
        <w:left w:val="none" w:sz="0" w:space="0" w:color="auto"/>
        <w:bottom w:val="none" w:sz="0" w:space="0" w:color="auto"/>
        <w:right w:val="none" w:sz="0" w:space="0" w:color="auto"/>
      </w:divBdr>
      <w:divsChild>
        <w:div w:id="145972733">
          <w:marLeft w:val="0"/>
          <w:marRight w:val="0"/>
          <w:marTop w:val="0"/>
          <w:marBottom w:val="0"/>
          <w:divBdr>
            <w:top w:val="none" w:sz="0" w:space="0" w:color="auto"/>
            <w:left w:val="none" w:sz="0" w:space="0" w:color="auto"/>
            <w:bottom w:val="none" w:sz="0" w:space="0" w:color="auto"/>
            <w:right w:val="none" w:sz="0" w:space="0" w:color="auto"/>
          </w:divBdr>
          <w:divsChild>
            <w:div w:id="1156989473">
              <w:marLeft w:val="0"/>
              <w:marRight w:val="0"/>
              <w:marTop w:val="0"/>
              <w:marBottom w:val="0"/>
              <w:divBdr>
                <w:top w:val="none" w:sz="0" w:space="0" w:color="auto"/>
                <w:left w:val="none" w:sz="0" w:space="0" w:color="auto"/>
                <w:bottom w:val="none" w:sz="0" w:space="0" w:color="auto"/>
                <w:right w:val="none" w:sz="0" w:space="0" w:color="auto"/>
              </w:divBdr>
            </w:div>
          </w:divsChild>
        </w:div>
        <w:div w:id="1331254557">
          <w:marLeft w:val="0"/>
          <w:marRight w:val="0"/>
          <w:marTop w:val="0"/>
          <w:marBottom w:val="0"/>
          <w:divBdr>
            <w:top w:val="none" w:sz="0" w:space="0" w:color="auto"/>
            <w:left w:val="none" w:sz="0" w:space="0" w:color="auto"/>
            <w:bottom w:val="none" w:sz="0" w:space="0" w:color="auto"/>
            <w:right w:val="none" w:sz="0" w:space="0" w:color="auto"/>
          </w:divBdr>
          <w:divsChild>
            <w:div w:id="1361972353">
              <w:marLeft w:val="0"/>
              <w:marRight w:val="0"/>
              <w:marTop w:val="0"/>
              <w:marBottom w:val="0"/>
              <w:divBdr>
                <w:top w:val="none" w:sz="0" w:space="0" w:color="auto"/>
                <w:left w:val="none" w:sz="0" w:space="0" w:color="auto"/>
                <w:bottom w:val="none" w:sz="0" w:space="0" w:color="auto"/>
                <w:right w:val="none" w:sz="0" w:space="0" w:color="auto"/>
              </w:divBdr>
            </w:div>
          </w:divsChild>
        </w:div>
        <w:div w:id="1814053694">
          <w:marLeft w:val="0"/>
          <w:marRight w:val="0"/>
          <w:marTop w:val="0"/>
          <w:marBottom w:val="0"/>
          <w:divBdr>
            <w:top w:val="none" w:sz="0" w:space="0" w:color="auto"/>
            <w:left w:val="none" w:sz="0" w:space="0" w:color="auto"/>
            <w:bottom w:val="none" w:sz="0" w:space="0" w:color="auto"/>
            <w:right w:val="none" w:sz="0" w:space="0" w:color="auto"/>
          </w:divBdr>
          <w:divsChild>
            <w:div w:id="1512723595">
              <w:marLeft w:val="0"/>
              <w:marRight w:val="0"/>
              <w:marTop w:val="0"/>
              <w:marBottom w:val="0"/>
              <w:divBdr>
                <w:top w:val="none" w:sz="0" w:space="0" w:color="auto"/>
                <w:left w:val="none" w:sz="0" w:space="0" w:color="auto"/>
                <w:bottom w:val="none" w:sz="0" w:space="0" w:color="auto"/>
                <w:right w:val="none" w:sz="0" w:space="0" w:color="auto"/>
              </w:divBdr>
            </w:div>
          </w:divsChild>
        </w:div>
        <w:div w:id="1898668476">
          <w:marLeft w:val="0"/>
          <w:marRight w:val="0"/>
          <w:marTop w:val="0"/>
          <w:marBottom w:val="0"/>
          <w:divBdr>
            <w:top w:val="none" w:sz="0" w:space="0" w:color="auto"/>
            <w:left w:val="none" w:sz="0" w:space="0" w:color="auto"/>
            <w:bottom w:val="none" w:sz="0" w:space="0" w:color="auto"/>
            <w:right w:val="none" w:sz="0" w:space="0" w:color="auto"/>
          </w:divBdr>
          <w:divsChild>
            <w:div w:id="960764229">
              <w:marLeft w:val="0"/>
              <w:marRight w:val="0"/>
              <w:marTop w:val="0"/>
              <w:marBottom w:val="0"/>
              <w:divBdr>
                <w:top w:val="none" w:sz="0" w:space="0" w:color="auto"/>
                <w:left w:val="none" w:sz="0" w:space="0" w:color="auto"/>
                <w:bottom w:val="none" w:sz="0" w:space="0" w:color="auto"/>
                <w:right w:val="none" w:sz="0" w:space="0" w:color="auto"/>
              </w:divBdr>
            </w:div>
          </w:divsChild>
        </w:div>
        <w:div w:id="441652405">
          <w:marLeft w:val="0"/>
          <w:marRight w:val="0"/>
          <w:marTop w:val="0"/>
          <w:marBottom w:val="0"/>
          <w:divBdr>
            <w:top w:val="none" w:sz="0" w:space="0" w:color="auto"/>
            <w:left w:val="none" w:sz="0" w:space="0" w:color="auto"/>
            <w:bottom w:val="none" w:sz="0" w:space="0" w:color="auto"/>
            <w:right w:val="none" w:sz="0" w:space="0" w:color="auto"/>
          </w:divBdr>
          <w:divsChild>
            <w:div w:id="387193612">
              <w:marLeft w:val="0"/>
              <w:marRight w:val="0"/>
              <w:marTop w:val="0"/>
              <w:marBottom w:val="0"/>
              <w:divBdr>
                <w:top w:val="none" w:sz="0" w:space="0" w:color="auto"/>
                <w:left w:val="none" w:sz="0" w:space="0" w:color="auto"/>
                <w:bottom w:val="none" w:sz="0" w:space="0" w:color="auto"/>
                <w:right w:val="none" w:sz="0" w:space="0" w:color="auto"/>
              </w:divBdr>
            </w:div>
          </w:divsChild>
        </w:div>
        <w:div w:id="81493214">
          <w:marLeft w:val="0"/>
          <w:marRight w:val="0"/>
          <w:marTop w:val="0"/>
          <w:marBottom w:val="0"/>
          <w:divBdr>
            <w:top w:val="none" w:sz="0" w:space="0" w:color="auto"/>
            <w:left w:val="none" w:sz="0" w:space="0" w:color="auto"/>
            <w:bottom w:val="none" w:sz="0" w:space="0" w:color="auto"/>
            <w:right w:val="none" w:sz="0" w:space="0" w:color="auto"/>
          </w:divBdr>
          <w:divsChild>
            <w:div w:id="1941838643">
              <w:marLeft w:val="0"/>
              <w:marRight w:val="0"/>
              <w:marTop w:val="0"/>
              <w:marBottom w:val="0"/>
              <w:divBdr>
                <w:top w:val="none" w:sz="0" w:space="0" w:color="auto"/>
                <w:left w:val="none" w:sz="0" w:space="0" w:color="auto"/>
                <w:bottom w:val="none" w:sz="0" w:space="0" w:color="auto"/>
                <w:right w:val="none" w:sz="0" w:space="0" w:color="auto"/>
              </w:divBdr>
            </w:div>
          </w:divsChild>
        </w:div>
        <w:div w:id="1750498510">
          <w:marLeft w:val="0"/>
          <w:marRight w:val="0"/>
          <w:marTop w:val="0"/>
          <w:marBottom w:val="0"/>
          <w:divBdr>
            <w:top w:val="none" w:sz="0" w:space="0" w:color="auto"/>
            <w:left w:val="none" w:sz="0" w:space="0" w:color="auto"/>
            <w:bottom w:val="none" w:sz="0" w:space="0" w:color="auto"/>
            <w:right w:val="none" w:sz="0" w:space="0" w:color="auto"/>
          </w:divBdr>
          <w:divsChild>
            <w:div w:id="202445768">
              <w:marLeft w:val="0"/>
              <w:marRight w:val="0"/>
              <w:marTop w:val="0"/>
              <w:marBottom w:val="0"/>
              <w:divBdr>
                <w:top w:val="none" w:sz="0" w:space="0" w:color="auto"/>
                <w:left w:val="none" w:sz="0" w:space="0" w:color="auto"/>
                <w:bottom w:val="none" w:sz="0" w:space="0" w:color="auto"/>
                <w:right w:val="none" w:sz="0" w:space="0" w:color="auto"/>
              </w:divBdr>
            </w:div>
          </w:divsChild>
        </w:div>
        <w:div w:id="907567907">
          <w:marLeft w:val="0"/>
          <w:marRight w:val="0"/>
          <w:marTop w:val="0"/>
          <w:marBottom w:val="0"/>
          <w:divBdr>
            <w:top w:val="none" w:sz="0" w:space="0" w:color="auto"/>
            <w:left w:val="none" w:sz="0" w:space="0" w:color="auto"/>
            <w:bottom w:val="none" w:sz="0" w:space="0" w:color="auto"/>
            <w:right w:val="none" w:sz="0" w:space="0" w:color="auto"/>
          </w:divBdr>
          <w:divsChild>
            <w:div w:id="672270298">
              <w:marLeft w:val="0"/>
              <w:marRight w:val="0"/>
              <w:marTop w:val="0"/>
              <w:marBottom w:val="0"/>
              <w:divBdr>
                <w:top w:val="none" w:sz="0" w:space="0" w:color="auto"/>
                <w:left w:val="none" w:sz="0" w:space="0" w:color="auto"/>
                <w:bottom w:val="none" w:sz="0" w:space="0" w:color="auto"/>
                <w:right w:val="none" w:sz="0" w:space="0" w:color="auto"/>
              </w:divBdr>
            </w:div>
          </w:divsChild>
        </w:div>
        <w:div w:id="1012609899">
          <w:marLeft w:val="0"/>
          <w:marRight w:val="0"/>
          <w:marTop w:val="0"/>
          <w:marBottom w:val="0"/>
          <w:divBdr>
            <w:top w:val="none" w:sz="0" w:space="0" w:color="auto"/>
            <w:left w:val="none" w:sz="0" w:space="0" w:color="auto"/>
            <w:bottom w:val="none" w:sz="0" w:space="0" w:color="auto"/>
            <w:right w:val="none" w:sz="0" w:space="0" w:color="auto"/>
          </w:divBdr>
          <w:divsChild>
            <w:div w:id="1258440514">
              <w:marLeft w:val="0"/>
              <w:marRight w:val="0"/>
              <w:marTop w:val="0"/>
              <w:marBottom w:val="0"/>
              <w:divBdr>
                <w:top w:val="none" w:sz="0" w:space="0" w:color="auto"/>
                <w:left w:val="none" w:sz="0" w:space="0" w:color="auto"/>
                <w:bottom w:val="none" w:sz="0" w:space="0" w:color="auto"/>
                <w:right w:val="none" w:sz="0" w:space="0" w:color="auto"/>
              </w:divBdr>
            </w:div>
          </w:divsChild>
        </w:div>
        <w:div w:id="2055690679">
          <w:marLeft w:val="0"/>
          <w:marRight w:val="0"/>
          <w:marTop w:val="0"/>
          <w:marBottom w:val="0"/>
          <w:divBdr>
            <w:top w:val="none" w:sz="0" w:space="0" w:color="auto"/>
            <w:left w:val="none" w:sz="0" w:space="0" w:color="auto"/>
            <w:bottom w:val="none" w:sz="0" w:space="0" w:color="auto"/>
            <w:right w:val="none" w:sz="0" w:space="0" w:color="auto"/>
          </w:divBdr>
          <w:divsChild>
            <w:div w:id="631906463">
              <w:marLeft w:val="0"/>
              <w:marRight w:val="0"/>
              <w:marTop w:val="0"/>
              <w:marBottom w:val="0"/>
              <w:divBdr>
                <w:top w:val="none" w:sz="0" w:space="0" w:color="auto"/>
                <w:left w:val="none" w:sz="0" w:space="0" w:color="auto"/>
                <w:bottom w:val="none" w:sz="0" w:space="0" w:color="auto"/>
                <w:right w:val="none" w:sz="0" w:space="0" w:color="auto"/>
              </w:divBdr>
            </w:div>
          </w:divsChild>
        </w:div>
        <w:div w:id="1644966351">
          <w:marLeft w:val="0"/>
          <w:marRight w:val="0"/>
          <w:marTop w:val="0"/>
          <w:marBottom w:val="0"/>
          <w:divBdr>
            <w:top w:val="none" w:sz="0" w:space="0" w:color="auto"/>
            <w:left w:val="none" w:sz="0" w:space="0" w:color="auto"/>
            <w:bottom w:val="none" w:sz="0" w:space="0" w:color="auto"/>
            <w:right w:val="none" w:sz="0" w:space="0" w:color="auto"/>
          </w:divBdr>
          <w:divsChild>
            <w:div w:id="1616130838">
              <w:marLeft w:val="0"/>
              <w:marRight w:val="0"/>
              <w:marTop w:val="0"/>
              <w:marBottom w:val="0"/>
              <w:divBdr>
                <w:top w:val="none" w:sz="0" w:space="0" w:color="auto"/>
                <w:left w:val="none" w:sz="0" w:space="0" w:color="auto"/>
                <w:bottom w:val="none" w:sz="0" w:space="0" w:color="auto"/>
                <w:right w:val="none" w:sz="0" w:space="0" w:color="auto"/>
              </w:divBdr>
            </w:div>
          </w:divsChild>
        </w:div>
        <w:div w:id="1832942709">
          <w:marLeft w:val="0"/>
          <w:marRight w:val="0"/>
          <w:marTop w:val="0"/>
          <w:marBottom w:val="0"/>
          <w:divBdr>
            <w:top w:val="none" w:sz="0" w:space="0" w:color="auto"/>
            <w:left w:val="none" w:sz="0" w:space="0" w:color="auto"/>
            <w:bottom w:val="none" w:sz="0" w:space="0" w:color="auto"/>
            <w:right w:val="none" w:sz="0" w:space="0" w:color="auto"/>
          </w:divBdr>
          <w:divsChild>
            <w:div w:id="1811629507">
              <w:marLeft w:val="0"/>
              <w:marRight w:val="0"/>
              <w:marTop w:val="0"/>
              <w:marBottom w:val="0"/>
              <w:divBdr>
                <w:top w:val="none" w:sz="0" w:space="0" w:color="auto"/>
                <w:left w:val="none" w:sz="0" w:space="0" w:color="auto"/>
                <w:bottom w:val="none" w:sz="0" w:space="0" w:color="auto"/>
                <w:right w:val="none" w:sz="0" w:space="0" w:color="auto"/>
              </w:divBdr>
            </w:div>
          </w:divsChild>
        </w:div>
        <w:div w:id="2132967063">
          <w:marLeft w:val="0"/>
          <w:marRight w:val="0"/>
          <w:marTop w:val="0"/>
          <w:marBottom w:val="0"/>
          <w:divBdr>
            <w:top w:val="none" w:sz="0" w:space="0" w:color="auto"/>
            <w:left w:val="none" w:sz="0" w:space="0" w:color="auto"/>
            <w:bottom w:val="none" w:sz="0" w:space="0" w:color="auto"/>
            <w:right w:val="none" w:sz="0" w:space="0" w:color="auto"/>
          </w:divBdr>
          <w:divsChild>
            <w:div w:id="972372649">
              <w:marLeft w:val="0"/>
              <w:marRight w:val="0"/>
              <w:marTop w:val="0"/>
              <w:marBottom w:val="0"/>
              <w:divBdr>
                <w:top w:val="none" w:sz="0" w:space="0" w:color="auto"/>
                <w:left w:val="none" w:sz="0" w:space="0" w:color="auto"/>
                <w:bottom w:val="none" w:sz="0" w:space="0" w:color="auto"/>
                <w:right w:val="none" w:sz="0" w:space="0" w:color="auto"/>
              </w:divBdr>
            </w:div>
          </w:divsChild>
        </w:div>
        <w:div w:id="1087654748">
          <w:marLeft w:val="0"/>
          <w:marRight w:val="0"/>
          <w:marTop w:val="0"/>
          <w:marBottom w:val="0"/>
          <w:divBdr>
            <w:top w:val="none" w:sz="0" w:space="0" w:color="auto"/>
            <w:left w:val="none" w:sz="0" w:space="0" w:color="auto"/>
            <w:bottom w:val="none" w:sz="0" w:space="0" w:color="auto"/>
            <w:right w:val="none" w:sz="0" w:space="0" w:color="auto"/>
          </w:divBdr>
          <w:divsChild>
            <w:div w:id="588150751">
              <w:marLeft w:val="0"/>
              <w:marRight w:val="0"/>
              <w:marTop w:val="0"/>
              <w:marBottom w:val="0"/>
              <w:divBdr>
                <w:top w:val="none" w:sz="0" w:space="0" w:color="auto"/>
                <w:left w:val="none" w:sz="0" w:space="0" w:color="auto"/>
                <w:bottom w:val="none" w:sz="0" w:space="0" w:color="auto"/>
                <w:right w:val="none" w:sz="0" w:space="0" w:color="auto"/>
              </w:divBdr>
            </w:div>
          </w:divsChild>
        </w:div>
        <w:div w:id="1033264231">
          <w:marLeft w:val="0"/>
          <w:marRight w:val="0"/>
          <w:marTop w:val="0"/>
          <w:marBottom w:val="0"/>
          <w:divBdr>
            <w:top w:val="none" w:sz="0" w:space="0" w:color="auto"/>
            <w:left w:val="none" w:sz="0" w:space="0" w:color="auto"/>
            <w:bottom w:val="none" w:sz="0" w:space="0" w:color="auto"/>
            <w:right w:val="none" w:sz="0" w:space="0" w:color="auto"/>
          </w:divBdr>
          <w:divsChild>
            <w:div w:id="659314949">
              <w:marLeft w:val="0"/>
              <w:marRight w:val="0"/>
              <w:marTop w:val="0"/>
              <w:marBottom w:val="0"/>
              <w:divBdr>
                <w:top w:val="none" w:sz="0" w:space="0" w:color="auto"/>
                <w:left w:val="none" w:sz="0" w:space="0" w:color="auto"/>
                <w:bottom w:val="none" w:sz="0" w:space="0" w:color="auto"/>
                <w:right w:val="none" w:sz="0" w:space="0" w:color="auto"/>
              </w:divBdr>
            </w:div>
          </w:divsChild>
        </w:div>
        <w:div w:id="1883901996">
          <w:marLeft w:val="0"/>
          <w:marRight w:val="0"/>
          <w:marTop w:val="0"/>
          <w:marBottom w:val="0"/>
          <w:divBdr>
            <w:top w:val="none" w:sz="0" w:space="0" w:color="auto"/>
            <w:left w:val="none" w:sz="0" w:space="0" w:color="auto"/>
            <w:bottom w:val="none" w:sz="0" w:space="0" w:color="auto"/>
            <w:right w:val="none" w:sz="0" w:space="0" w:color="auto"/>
          </w:divBdr>
          <w:divsChild>
            <w:div w:id="1954632923">
              <w:marLeft w:val="0"/>
              <w:marRight w:val="0"/>
              <w:marTop w:val="0"/>
              <w:marBottom w:val="0"/>
              <w:divBdr>
                <w:top w:val="none" w:sz="0" w:space="0" w:color="auto"/>
                <w:left w:val="none" w:sz="0" w:space="0" w:color="auto"/>
                <w:bottom w:val="none" w:sz="0" w:space="0" w:color="auto"/>
                <w:right w:val="none" w:sz="0" w:space="0" w:color="auto"/>
              </w:divBdr>
            </w:div>
          </w:divsChild>
        </w:div>
        <w:div w:id="73095270">
          <w:marLeft w:val="0"/>
          <w:marRight w:val="0"/>
          <w:marTop w:val="0"/>
          <w:marBottom w:val="0"/>
          <w:divBdr>
            <w:top w:val="none" w:sz="0" w:space="0" w:color="auto"/>
            <w:left w:val="none" w:sz="0" w:space="0" w:color="auto"/>
            <w:bottom w:val="none" w:sz="0" w:space="0" w:color="auto"/>
            <w:right w:val="none" w:sz="0" w:space="0" w:color="auto"/>
          </w:divBdr>
          <w:divsChild>
            <w:div w:id="2078746947">
              <w:marLeft w:val="0"/>
              <w:marRight w:val="0"/>
              <w:marTop w:val="0"/>
              <w:marBottom w:val="0"/>
              <w:divBdr>
                <w:top w:val="none" w:sz="0" w:space="0" w:color="auto"/>
                <w:left w:val="none" w:sz="0" w:space="0" w:color="auto"/>
                <w:bottom w:val="none" w:sz="0" w:space="0" w:color="auto"/>
                <w:right w:val="none" w:sz="0" w:space="0" w:color="auto"/>
              </w:divBdr>
            </w:div>
          </w:divsChild>
        </w:div>
        <w:div w:id="800070769">
          <w:marLeft w:val="0"/>
          <w:marRight w:val="0"/>
          <w:marTop w:val="0"/>
          <w:marBottom w:val="0"/>
          <w:divBdr>
            <w:top w:val="none" w:sz="0" w:space="0" w:color="auto"/>
            <w:left w:val="none" w:sz="0" w:space="0" w:color="auto"/>
            <w:bottom w:val="none" w:sz="0" w:space="0" w:color="auto"/>
            <w:right w:val="none" w:sz="0" w:space="0" w:color="auto"/>
          </w:divBdr>
          <w:divsChild>
            <w:div w:id="1901088371">
              <w:marLeft w:val="0"/>
              <w:marRight w:val="0"/>
              <w:marTop w:val="0"/>
              <w:marBottom w:val="0"/>
              <w:divBdr>
                <w:top w:val="none" w:sz="0" w:space="0" w:color="auto"/>
                <w:left w:val="none" w:sz="0" w:space="0" w:color="auto"/>
                <w:bottom w:val="none" w:sz="0" w:space="0" w:color="auto"/>
                <w:right w:val="none" w:sz="0" w:space="0" w:color="auto"/>
              </w:divBdr>
            </w:div>
          </w:divsChild>
        </w:div>
        <w:div w:id="1182939222">
          <w:marLeft w:val="0"/>
          <w:marRight w:val="0"/>
          <w:marTop w:val="0"/>
          <w:marBottom w:val="0"/>
          <w:divBdr>
            <w:top w:val="none" w:sz="0" w:space="0" w:color="auto"/>
            <w:left w:val="none" w:sz="0" w:space="0" w:color="auto"/>
            <w:bottom w:val="none" w:sz="0" w:space="0" w:color="auto"/>
            <w:right w:val="none" w:sz="0" w:space="0" w:color="auto"/>
          </w:divBdr>
          <w:divsChild>
            <w:div w:id="929578721">
              <w:marLeft w:val="0"/>
              <w:marRight w:val="0"/>
              <w:marTop w:val="0"/>
              <w:marBottom w:val="0"/>
              <w:divBdr>
                <w:top w:val="none" w:sz="0" w:space="0" w:color="auto"/>
                <w:left w:val="none" w:sz="0" w:space="0" w:color="auto"/>
                <w:bottom w:val="none" w:sz="0" w:space="0" w:color="auto"/>
                <w:right w:val="none" w:sz="0" w:space="0" w:color="auto"/>
              </w:divBdr>
            </w:div>
          </w:divsChild>
        </w:div>
        <w:div w:id="1822190281">
          <w:marLeft w:val="0"/>
          <w:marRight w:val="0"/>
          <w:marTop w:val="0"/>
          <w:marBottom w:val="0"/>
          <w:divBdr>
            <w:top w:val="none" w:sz="0" w:space="0" w:color="auto"/>
            <w:left w:val="none" w:sz="0" w:space="0" w:color="auto"/>
            <w:bottom w:val="none" w:sz="0" w:space="0" w:color="auto"/>
            <w:right w:val="none" w:sz="0" w:space="0" w:color="auto"/>
          </w:divBdr>
          <w:divsChild>
            <w:div w:id="1401902893">
              <w:marLeft w:val="0"/>
              <w:marRight w:val="0"/>
              <w:marTop w:val="0"/>
              <w:marBottom w:val="0"/>
              <w:divBdr>
                <w:top w:val="none" w:sz="0" w:space="0" w:color="auto"/>
                <w:left w:val="none" w:sz="0" w:space="0" w:color="auto"/>
                <w:bottom w:val="none" w:sz="0" w:space="0" w:color="auto"/>
                <w:right w:val="none" w:sz="0" w:space="0" w:color="auto"/>
              </w:divBdr>
            </w:div>
          </w:divsChild>
        </w:div>
        <w:div w:id="130948346">
          <w:marLeft w:val="0"/>
          <w:marRight w:val="0"/>
          <w:marTop w:val="0"/>
          <w:marBottom w:val="0"/>
          <w:divBdr>
            <w:top w:val="none" w:sz="0" w:space="0" w:color="auto"/>
            <w:left w:val="none" w:sz="0" w:space="0" w:color="auto"/>
            <w:bottom w:val="none" w:sz="0" w:space="0" w:color="auto"/>
            <w:right w:val="none" w:sz="0" w:space="0" w:color="auto"/>
          </w:divBdr>
          <w:divsChild>
            <w:div w:id="1297486873">
              <w:marLeft w:val="0"/>
              <w:marRight w:val="0"/>
              <w:marTop w:val="0"/>
              <w:marBottom w:val="0"/>
              <w:divBdr>
                <w:top w:val="none" w:sz="0" w:space="0" w:color="auto"/>
                <w:left w:val="none" w:sz="0" w:space="0" w:color="auto"/>
                <w:bottom w:val="none" w:sz="0" w:space="0" w:color="auto"/>
                <w:right w:val="none" w:sz="0" w:space="0" w:color="auto"/>
              </w:divBdr>
            </w:div>
          </w:divsChild>
        </w:div>
        <w:div w:id="361902083">
          <w:marLeft w:val="0"/>
          <w:marRight w:val="0"/>
          <w:marTop w:val="0"/>
          <w:marBottom w:val="0"/>
          <w:divBdr>
            <w:top w:val="none" w:sz="0" w:space="0" w:color="auto"/>
            <w:left w:val="none" w:sz="0" w:space="0" w:color="auto"/>
            <w:bottom w:val="none" w:sz="0" w:space="0" w:color="auto"/>
            <w:right w:val="none" w:sz="0" w:space="0" w:color="auto"/>
          </w:divBdr>
          <w:divsChild>
            <w:div w:id="679740013">
              <w:marLeft w:val="0"/>
              <w:marRight w:val="0"/>
              <w:marTop w:val="0"/>
              <w:marBottom w:val="0"/>
              <w:divBdr>
                <w:top w:val="none" w:sz="0" w:space="0" w:color="auto"/>
                <w:left w:val="none" w:sz="0" w:space="0" w:color="auto"/>
                <w:bottom w:val="none" w:sz="0" w:space="0" w:color="auto"/>
                <w:right w:val="none" w:sz="0" w:space="0" w:color="auto"/>
              </w:divBdr>
            </w:div>
          </w:divsChild>
        </w:div>
        <w:div w:id="2142113710">
          <w:marLeft w:val="0"/>
          <w:marRight w:val="0"/>
          <w:marTop w:val="0"/>
          <w:marBottom w:val="0"/>
          <w:divBdr>
            <w:top w:val="none" w:sz="0" w:space="0" w:color="auto"/>
            <w:left w:val="none" w:sz="0" w:space="0" w:color="auto"/>
            <w:bottom w:val="none" w:sz="0" w:space="0" w:color="auto"/>
            <w:right w:val="none" w:sz="0" w:space="0" w:color="auto"/>
          </w:divBdr>
          <w:divsChild>
            <w:div w:id="2024428113">
              <w:marLeft w:val="0"/>
              <w:marRight w:val="0"/>
              <w:marTop w:val="0"/>
              <w:marBottom w:val="0"/>
              <w:divBdr>
                <w:top w:val="none" w:sz="0" w:space="0" w:color="auto"/>
                <w:left w:val="none" w:sz="0" w:space="0" w:color="auto"/>
                <w:bottom w:val="none" w:sz="0" w:space="0" w:color="auto"/>
                <w:right w:val="none" w:sz="0" w:space="0" w:color="auto"/>
              </w:divBdr>
            </w:div>
          </w:divsChild>
        </w:div>
        <w:div w:id="61297989">
          <w:marLeft w:val="0"/>
          <w:marRight w:val="0"/>
          <w:marTop w:val="0"/>
          <w:marBottom w:val="0"/>
          <w:divBdr>
            <w:top w:val="none" w:sz="0" w:space="0" w:color="auto"/>
            <w:left w:val="none" w:sz="0" w:space="0" w:color="auto"/>
            <w:bottom w:val="none" w:sz="0" w:space="0" w:color="auto"/>
            <w:right w:val="none" w:sz="0" w:space="0" w:color="auto"/>
          </w:divBdr>
          <w:divsChild>
            <w:div w:id="72895703">
              <w:marLeft w:val="0"/>
              <w:marRight w:val="0"/>
              <w:marTop w:val="0"/>
              <w:marBottom w:val="0"/>
              <w:divBdr>
                <w:top w:val="none" w:sz="0" w:space="0" w:color="auto"/>
                <w:left w:val="none" w:sz="0" w:space="0" w:color="auto"/>
                <w:bottom w:val="none" w:sz="0" w:space="0" w:color="auto"/>
                <w:right w:val="none" w:sz="0" w:space="0" w:color="auto"/>
              </w:divBdr>
            </w:div>
          </w:divsChild>
        </w:div>
        <w:div w:id="2060279629">
          <w:marLeft w:val="0"/>
          <w:marRight w:val="0"/>
          <w:marTop w:val="0"/>
          <w:marBottom w:val="0"/>
          <w:divBdr>
            <w:top w:val="none" w:sz="0" w:space="0" w:color="auto"/>
            <w:left w:val="none" w:sz="0" w:space="0" w:color="auto"/>
            <w:bottom w:val="none" w:sz="0" w:space="0" w:color="auto"/>
            <w:right w:val="none" w:sz="0" w:space="0" w:color="auto"/>
          </w:divBdr>
          <w:divsChild>
            <w:div w:id="1253469201">
              <w:marLeft w:val="0"/>
              <w:marRight w:val="0"/>
              <w:marTop w:val="0"/>
              <w:marBottom w:val="0"/>
              <w:divBdr>
                <w:top w:val="none" w:sz="0" w:space="0" w:color="auto"/>
                <w:left w:val="none" w:sz="0" w:space="0" w:color="auto"/>
                <w:bottom w:val="none" w:sz="0" w:space="0" w:color="auto"/>
                <w:right w:val="none" w:sz="0" w:space="0" w:color="auto"/>
              </w:divBdr>
            </w:div>
          </w:divsChild>
        </w:div>
        <w:div w:id="732972025">
          <w:marLeft w:val="0"/>
          <w:marRight w:val="0"/>
          <w:marTop w:val="0"/>
          <w:marBottom w:val="0"/>
          <w:divBdr>
            <w:top w:val="none" w:sz="0" w:space="0" w:color="auto"/>
            <w:left w:val="none" w:sz="0" w:space="0" w:color="auto"/>
            <w:bottom w:val="none" w:sz="0" w:space="0" w:color="auto"/>
            <w:right w:val="none" w:sz="0" w:space="0" w:color="auto"/>
          </w:divBdr>
          <w:divsChild>
            <w:div w:id="595552354">
              <w:marLeft w:val="0"/>
              <w:marRight w:val="0"/>
              <w:marTop w:val="0"/>
              <w:marBottom w:val="0"/>
              <w:divBdr>
                <w:top w:val="none" w:sz="0" w:space="0" w:color="auto"/>
                <w:left w:val="none" w:sz="0" w:space="0" w:color="auto"/>
                <w:bottom w:val="none" w:sz="0" w:space="0" w:color="auto"/>
                <w:right w:val="none" w:sz="0" w:space="0" w:color="auto"/>
              </w:divBdr>
            </w:div>
          </w:divsChild>
        </w:div>
        <w:div w:id="318073720">
          <w:marLeft w:val="0"/>
          <w:marRight w:val="0"/>
          <w:marTop w:val="0"/>
          <w:marBottom w:val="0"/>
          <w:divBdr>
            <w:top w:val="none" w:sz="0" w:space="0" w:color="auto"/>
            <w:left w:val="none" w:sz="0" w:space="0" w:color="auto"/>
            <w:bottom w:val="none" w:sz="0" w:space="0" w:color="auto"/>
            <w:right w:val="none" w:sz="0" w:space="0" w:color="auto"/>
          </w:divBdr>
          <w:divsChild>
            <w:div w:id="999961377">
              <w:marLeft w:val="0"/>
              <w:marRight w:val="0"/>
              <w:marTop w:val="0"/>
              <w:marBottom w:val="0"/>
              <w:divBdr>
                <w:top w:val="none" w:sz="0" w:space="0" w:color="auto"/>
                <w:left w:val="none" w:sz="0" w:space="0" w:color="auto"/>
                <w:bottom w:val="none" w:sz="0" w:space="0" w:color="auto"/>
                <w:right w:val="none" w:sz="0" w:space="0" w:color="auto"/>
              </w:divBdr>
            </w:div>
          </w:divsChild>
        </w:div>
        <w:div w:id="385371392">
          <w:marLeft w:val="0"/>
          <w:marRight w:val="0"/>
          <w:marTop w:val="0"/>
          <w:marBottom w:val="0"/>
          <w:divBdr>
            <w:top w:val="none" w:sz="0" w:space="0" w:color="auto"/>
            <w:left w:val="none" w:sz="0" w:space="0" w:color="auto"/>
            <w:bottom w:val="none" w:sz="0" w:space="0" w:color="auto"/>
            <w:right w:val="none" w:sz="0" w:space="0" w:color="auto"/>
          </w:divBdr>
          <w:divsChild>
            <w:div w:id="160901550">
              <w:marLeft w:val="0"/>
              <w:marRight w:val="0"/>
              <w:marTop w:val="0"/>
              <w:marBottom w:val="0"/>
              <w:divBdr>
                <w:top w:val="none" w:sz="0" w:space="0" w:color="auto"/>
                <w:left w:val="none" w:sz="0" w:space="0" w:color="auto"/>
                <w:bottom w:val="none" w:sz="0" w:space="0" w:color="auto"/>
                <w:right w:val="none" w:sz="0" w:space="0" w:color="auto"/>
              </w:divBdr>
            </w:div>
          </w:divsChild>
        </w:div>
        <w:div w:id="702289148">
          <w:marLeft w:val="0"/>
          <w:marRight w:val="0"/>
          <w:marTop w:val="0"/>
          <w:marBottom w:val="0"/>
          <w:divBdr>
            <w:top w:val="none" w:sz="0" w:space="0" w:color="auto"/>
            <w:left w:val="none" w:sz="0" w:space="0" w:color="auto"/>
            <w:bottom w:val="none" w:sz="0" w:space="0" w:color="auto"/>
            <w:right w:val="none" w:sz="0" w:space="0" w:color="auto"/>
          </w:divBdr>
          <w:divsChild>
            <w:div w:id="706368299">
              <w:marLeft w:val="0"/>
              <w:marRight w:val="0"/>
              <w:marTop w:val="0"/>
              <w:marBottom w:val="0"/>
              <w:divBdr>
                <w:top w:val="none" w:sz="0" w:space="0" w:color="auto"/>
                <w:left w:val="none" w:sz="0" w:space="0" w:color="auto"/>
                <w:bottom w:val="none" w:sz="0" w:space="0" w:color="auto"/>
                <w:right w:val="none" w:sz="0" w:space="0" w:color="auto"/>
              </w:divBdr>
            </w:div>
          </w:divsChild>
        </w:div>
        <w:div w:id="1963338310">
          <w:marLeft w:val="0"/>
          <w:marRight w:val="0"/>
          <w:marTop w:val="0"/>
          <w:marBottom w:val="0"/>
          <w:divBdr>
            <w:top w:val="none" w:sz="0" w:space="0" w:color="auto"/>
            <w:left w:val="none" w:sz="0" w:space="0" w:color="auto"/>
            <w:bottom w:val="none" w:sz="0" w:space="0" w:color="auto"/>
            <w:right w:val="none" w:sz="0" w:space="0" w:color="auto"/>
          </w:divBdr>
          <w:divsChild>
            <w:div w:id="505022214">
              <w:marLeft w:val="0"/>
              <w:marRight w:val="0"/>
              <w:marTop w:val="0"/>
              <w:marBottom w:val="0"/>
              <w:divBdr>
                <w:top w:val="none" w:sz="0" w:space="0" w:color="auto"/>
                <w:left w:val="none" w:sz="0" w:space="0" w:color="auto"/>
                <w:bottom w:val="none" w:sz="0" w:space="0" w:color="auto"/>
                <w:right w:val="none" w:sz="0" w:space="0" w:color="auto"/>
              </w:divBdr>
            </w:div>
          </w:divsChild>
        </w:div>
        <w:div w:id="1550261868">
          <w:marLeft w:val="0"/>
          <w:marRight w:val="0"/>
          <w:marTop w:val="0"/>
          <w:marBottom w:val="0"/>
          <w:divBdr>
            <w:top w:val="none" w:sz="0" w:space="0" w:color="auto"/>
            <w:left w:val="none" w:sz="0" w:space="0" w:color="auto"/>
            <w:bottom w:val="none" w:sz="0" w:space="0" w:color="auto"/>
            <w:right w:val="none" w:sz="0" w:space="0" w:color="auto"/>
          </w:divBdr>
          <w:divsChild>
            <w:div w:id="1726757771">
              <w:marLeft w:val="0"/>
              <w:marRight w:val="0"/>
              <w:marTop w:val="0"/>
              <w:marBottom w:val="0"/>
              <w:divBdr>
                <w:top w:val="none" w:sz="0" w:space="0" w:color="auto"/>
                <w:left w:val="none" w:sz="0" w:space="0" w:color="auto"/>
                <w:bottom w:val="none" w:sz="0" w:space="0" w:color="auto"/>
                <w:right w:val="none" w:sz="0" w:space="0" w:color="auto"/>
              </w:divBdr>
            </w:div>
          </w:divsChild>
        </w:div>
        <w:div w:id="906646324">
          <w:marLeft w:val="0"/>
          <w:marRight w:val="0"/>
          <w:marTop w:val="0"/>
          <w:marBottom w:val="0"/>
          <w:divBdr>
            <w:top w:val="none" w:sz="0" w:space="0" w:color="auto"/>
            <w:left w:val="none" w:sz="0" w:space="0" w:color="auto"/>
            <w:bottom w:val="none" w:sz="0" w:space="0" w:color="auto"/>
            <w:right w:val="none" w:sz="0" w:space="0" w:color="auto"/>
          </w:divBdr>
          <w:divsChild>
            <w:div w:id="898058210">
              <w:marLeft w:val="0"/>
              <w:marRight w:val="0"/>
              <w:marTop w:val="0"/>
              <w:marBottom w:val="0"/>
              <w:divBdr>
                <w:top w:val="none" w:sz="0" w:space="0" w:color="auto"/>
                <w:left w:val="none" w:sz="0" w:space="0" w:color="auto"/>
                <w:bottom w:val="none" w:sz="0" w:space="0" w:color="auto"/>
                <w:right w:val="none" w:sz="0" w:space="0" w:color="auto"/>
              </w:divBdr>
            </w:div>
          </w:divsChild>
        </w:div>
        <w:div w:id="1190340083">
          <w:marLeft w:val="0"/>
          <w:marRight w:val="0"/>
          <w:marTop w:val="0"/>
          <w:marBottom w:val="0"/>
          <w:divBdr>
            <w:top w:val="none" w:sz="0" w:space="0" w:color="auto"/>
            <w:left w:val="none" w:sz="0" w:space="0" w:color="auto"/>
            <w:bottom w:val="none" w:sz="0" w:space="0" w:color="auto"/>
            <w:right w:val="none" w:sz="0" w:space="0" w:color="auto"/>
          </w:divBdr>
          <w:divsChild>
            <w:div w:id="18163420">
              <w:marLeft w:val="0"/>
              <w:marRight w:val="0"/>
              <w:marTop w:val="0"/>
              <w:marBottom w:val="0"/>
              <w:divBdr>
                <w:top w:val="none" w:sz="0" w:space="0" w:color="auto"/>
                <w:left w:val="none" w:sz="0" w:space="0" w:color="auto"/>
                <w:bottom w:val="none" w:sz="0" w:space="0" w:color="auto"/>
                <w:right w:val="none" w:sz="0" w:space="0" w:color="auto"/>
              </w:divBdr>
            </w:div>
          </w:divsChild>
        </w:div>
        <w:div w:id="189489574">
          <w:marLeft w:val="0"/>
          <w:marRight w:val="0"/>
          <w:marTop w:val="0"/>
          <w:marBottom w:val="0"/>
          <w:divBdr>
            <w:top w:val="none" w:sz="0" w:space="0" w:color="auto"/>
            <w:left w:val="none" w:sz="0" w:space="0" w:color="auto"/>
            <w:bottom w:val="none" w:sz="0" w:space="0" w:color="auto"/>
            <w:right w:val="none" w:sz="0" w:space="0" w:color="auto"/>
          </w:divBdr>
          <w:divsChild>
            <w:div w:id="1799226095">
              <w:marLeft w:val="0"/>
              <w:marRight w:val="0"/>
              <w:marTop w:val="0"/>
              <w:marBottom w:val="0"/>
              <w:divBdr>
                <w:top w:val="none" w:sz="0" w:space="0" w:color="auto"/>
                <w:left w:val="none" w:sz="0" w:space="0" w:color="auto"/>
                <w:bottom w:val="none" w:sz="0" w:space="0" w:color="auto"/>
                <w:right w:val="none" w:sz="0" w:space="0" w:color="auto"/>
              </w:divBdr>
            </w:div>
          </w:divsChild>
        </w:div>
        <w:div w:id="151723264">
          <w:marLeft w:val="0"/>
          <w:marRight w:val="0"/>
          <w:marTop w:val="0"/>
          <w:marBottom w:val="0"/>
          <w:divBdr>
            <w:top w:val="none" w:sz="0" w:space="0" w:color="auto"/>
            <w:left w:val="none" w:sz="0" w:space="0" w:color="auto"/>
            <w:bottom w:val="none" w:sz="0" w:space="0" w:color="auto"/>
            <w:right w:val="none" w:sz="0" w:space="0" w:color="auto"/>
          </w:divBdr>
          <w:divsChild>
            <w:div w:id="1135484767">
              <w:marLeft w:val="0"/>
              <w:marRight w:val="0"/>
              <w:marTop w:val="0"/>
              <w:marBottom w:val="0"/>
              <w:divBdr>
                <w:top w:val="none" w:sz="0" w:space="0" w:color="auto"/>
                <w:left w:val="none" w:sz="0" w:space="0" w:color="auto"/>
                <w:bottom w:val="none" w:sz="0" w:space="0" w:color="auto"/>
                <w:right w:val="none" w:sz="0" w:space="0" w:color="auto"/>
              </w:divBdr>
            </w:div>
          </w:divsChild>
        </w:div>
        <w:div w:id="911042987">
          <w:marLeft w:val="0"/>
          <w:marRight w:val="0"/>
          <w:marTop w:val="0"/>
          <w:marBottom w:val="0"/>
          <w:divBdr>
            <w:top w:val="none" w:sz="0" w:space="0" w:color="auto"/>
            <w:left w:val="none" w:sz="0" w:space="0" w:color="auto"/>
            <w:bottom w:val="none" w:sz="0" w:space="0" w:color="auto"/>
            <w:right w:val="none" w:sz="0" w:space="0" w:color="auto"/>
          </w:divBdr>
          <w:divsChild>
            <w:div w:id="633220818">
              <w:marLeft w:val="0"/>
              <w:marRight w:val="0"/>
              <w:marTop w:val="0"/>
              <w:marBottom w:val="0"/>
              <w:divBdr>
                <w:top w:val="none" w:sz="0" w:space="0" w:color="auto"/>
                <w:left w:val="none" w:sz="0" w:space="0" w:color="auto"/>
                <w:bottom w:val="none" w:sz="0" w:space="0" w:color="auto"/>
                <w:right w:val="none" w:sz="0" w:space="0" w:color="auto"/>
              </w:divBdr>
            </w:div>
          </w:divsChild>
        </w:div>
        <w:div w:id="154686194">
          <w:marLeft w:val="0"/>
          <w:marRight w:val="0"/>
          <w:marTop w:val="0"/>
          <w:marBottom w:val="0"/>
          <w:divBdr>
            <w:top w:val="none" w:sz="0" w:space="0" w:color="auto"/>
            <w:left w:val="none" w:sz="0" w:space="0" w:color="auto"/>
            <w:bottom w:val="none" w:sz="0" w:space="0" w:color="auto"/>
            <w:right w:val="none" w:sz="0" w:space="0" w:color="auto"/>
          </w:divBdr>
          <w:divsChild>
            <w:div w:id="1774587612">
              <w:marLeft w:val="0"/>
              <w:marRight w:val="0"/>
              <w:marTop w:val="0"/>
              <w:marBottom w:val="0"/>
              <w:divBdr>
                <w:top w:val="none" w:sz="0" w:space="0" w:color="auto"/>
                <w:left w:val="none" w:sz="0" w:space="0" w:color="auto"/>
                <w:bottom w:val="none" w:sz="0" w:space="0" w:color="auto"/>
                <w:right w:val="none" w:sz="0" w:space="0" w:color="auto"/>
              </w:divBdr>
            </w:div>
          </w:divsChild>
        </w:div>
        <w:div w:id="1160971293">
          <w:marLeft w:val="0"/>
          <w:marRight w:val="0"/>
          <w:marTop w:val="0"/>
          <w:marBottom w:val="0"/>
          <w:divBdr>
            <w:top w:val="none" w:sz="0" w:space="0" w:color="auto"/>
            <w:left w:val="none" w:sz="0" w:space="0" w:color="auto"/>
            <w:bottom w:val="none" w:sz="0" w:space="0" w:color="auto"/>
            <w:right w:val="none" w:sz="0" w:space="0" w:color="auto"/>
          </w:divBdr>
          <w:divsChild>
            <w:div w:id="654531185">
              <w:marLeft w:val="0"/>
              <w:marRight w:val="0"/>
              <w:marTop w:val="0"/>
              <w:marBottom w:val="0"/>
              <w:divBdr>
                <w:top w:val="none" w:sz="0" w:space="0" w:color="auto"/>
                <w:left w:val="none" w:sz="0" w:space="0" w:color="auto"/>
                <w:bottom w:val="none" w:sz="0" w:space="0" w:color="auto"/>
                <w:right w:val="none" w:sz="0" w:space="0" w:color="auto"/>
              </w:divBdr>
            </w:div>
          </w:divsChild>
        </w:div>
        <w:div w:id="1317799034">
          <w:marLeft w:val="0"/>
          <w:marRight w:val="0"/>
          <w:marTop w:val="0"/>
          <w:marBottom w:val="0"/>
          <w:divBdr>
            <w:top w:val="none" w:sz="0" w:space="0" w:color="auto"/>
            <w:left w:val="none" w:sz="0" w:space="0" w:color="auto"/>
            <w:bottom w:val="none" w:sz="0" w:space="0" w:color="auto"/>
            <w:right w:val="none" w:sz="0" w:space="0" w:color="auto"/>
          </w:divBdr>
          <w:divsChild>
            <w:div w:id="1304232528">
              <w:marLeft w:val="0"/>
              <w:marRight w:val="0"/>
              <w:marTop w:val="0"/>
              <w:marBottom w:val="0"/>
              <w:divBdr>
                <w:top w:val="none" w:sz="0" w:space="0" w:color="auto"/>
                <w:left w:val="none" w:sz="0" w:space="0" w:color="auto"/>
                <w:bottom w:val="none" w:sz="0" w:space="0" w:color="auto"/>
                <w:right w:val="none" w:sz="0" w:space="0" w:color="auto"/>
              </w:divBdr>
            </w:div>
          </w:divsChild>
        </w:div>
        <w:div w:id="373892619">
          <w:marLeft w:val="0"/>
          <w:marRight w:val="0"/>
          <w:marTop w:val="0"/>
          <w:marBottom w:val="0"/>
          <w:divBdr>
            <w:top w:val="none" w:sz="0" w:space="0" w:color="auto"/>
            <w:left w:val="none" w:sz="0" w:space="0" w:color="auto"/>
            <w:bottom w:val="none" w:sz="0" w:space="0" w:color="auto"/>
            <w:right w:val="none" w:sz="0" w:space="0" w:color="auto"/>
          </w:divBdr>
          <w:divsChild>
            <w:div w:id="1283265865">
              <w:marLeft w:val="0"/>
              <w:marRight w:val="0"/>
              <w:marTop w:val="0"/>
              <w:marBottom w:val="0"/>
              <w:divBdr>
                <w:top w:val="none" w:sz="0" w:space="0" w:color="auto"/>
                <w:left w:val="none" w:sz="0" w:space="0" w:color="auto"/>
                <w:bottom w:val="none" w:sz="0" w:space="0" w:color="auto"/>
                <w:right w:val="none" w:sz="0" w:space="0" w:color="auto"/>
              </w:divBdr>
            </w:div>
          </w:divsChild>
        </w:div>
        <w:div w:id="518813269">
          <w:marLeft w:val="0"/>
          <w:marRight w:val="0"/>
          <w:marTop w:val="0"/>
          <w:marBottom w:val="0"/>
          <w:divBdr>
            <w:top w:val="none" w:sz="0" w:space="0" w:color="auto"/>
            <w:left w:val="none" w:sz="0" w:space="0" w:color="auto"/>
            <w:bottom w:val="none" w:sz="0" w:space="0" w:color="auto"/>
            <w:right w:val="none" w:sz="0" w:space="0" w:color="auto"/>
          </w:divBdr>
          <w:divsChild>
            <w:div w:id="17629522">
              <w:marLeft w:val="0"/>
              <w:marRight w:val="0"/>
              <w:marTop w:val="0"/>
              <w:marBottom w:val="0"/>
              <w:divBdr>
                <w:top w:val="none" w:sz="0" w:space="0" w:color="auto"/>
                <w:left w:val="none" w:sz="0" w:space="0" w:color="auto"/>
                <w:bottom w:val="none" w:sz="0" w:space="0" w:color="auto"/>
                <w:right w:val="none" w:sz="0" w:space="0" w:color="auto"/>
              </w:divBdr>
            </w:div>
          </w:divsChild>
        </w:div>
        <w:div w:id="489905684">
          <w:marLeft w:val="0"/>
          <w:marRight w:val="0"/>
          <w:marTop w:val="0"/>
          <w:marBottom w:val="0"/>
          <w:divBdr>
            <w:top w:val="none" w:sz="0" w:space="0" w:color="auto"/>
            <w:left w:val="none" w:sz="0" w:space="0" w:color="auto"/>
            <w:bottom w:val="none" w:sz="0" w:space="0" w:color="auto"/>
            <w:right w:val="none" w:sz="0" w:space="0" w:color="auto"/>
          </w:divBdr>
          <w:divsChild>
            <w:div w:id="1078863362">
              <w:marLeft w:val="0"/>
              <w:marRight w:val="0"/>
              <w:marTop w:val="0"/>
              <w:marBottom w:val="0"/>
              <w:divBdr>
                <w:top w:val="none" w:sz="0" w:space="0" w:color="auto"/>
                <w:left w:val="none" w:sz="0" w:space="0" w:color="auto"/>
                <w:bottom w:val="none" w:sz="0" w:space="0" w:color="auto"/>
                <w:right w:val="none" w:sz="0" w:space="0" w:color="auto"/>
              </w:divBdr>
            </w:div>
          </w:divsChild>
        </w:div>
        <w:div w:id="1514413291">
          <w:marLeft w:val="0"/>
          <w:marRight w:val="0"/>
          <w:marTop w:val="0"/>
          <w:marBottom w:val="0"/>
          <w:divBdr>
            <w:top w:val="none" w:sz="0" w:space="0" w:color="auto"/>
            <w:left w:val="none" w:sz="0" w:space="0" w:color="auto"/>
            <w:bottom w:val="none" w:sz="0" w:space="0" w:color="auto"/>
            <w:right w:val="none" w:sz="0" w:space="0" w:color="auto"/>
          </w:divBdr>
          <w:divsChild>
            <w:div w:id="1550730490">
              <w:marLeft w:val="0"/>
              <w:marRight w:val="0"/>
              <w:marTop w:val="0"/>
              <w:marBottom w:val="0"/>
              <w:divBdr>
                <w:top w:val="none" w:sz="0" w:space="0" w:color="auto"/>
                <w:left w:val="none" w:sz="0" w:space="0" w:color="auto"/>
                <w:bottom w:val="none" w:sz="0" w:space="0" w:color="auto"/>
                <w:right w:val="none" w:sz="0" w:space="0" w:color="auto"/>
              </w:divBdr>
            </w:div>
          </w:divsChild>
        </w:div>
        <w:div w:id="1806390042">
          <w:marLeft w:val="0"/>
          <w:marRight w:val="0"/>
          <w:marTop w:val="0"/>
          <w:marBottom w:val="0"/>
          <w:divBdr>
            <w:top w:val="none" w:sz="0" w:space="0" w:color="auto"/>
            <w:left w:val="none" w:sz="0" w:space="0" w:color="auto"/>
            <w:bottom w:val="none" w:sz="0" w:space="0" w:color="auto"/>
            <w:right w:val="none" w:sz="0" w:space="0" w:color="auto"/>
          </w:divBdr>
          <w:divsChild>
            <w:div w:id="1743988067">
              <w:marLeft w:val="0"/>
              <w:marRight w:val="0"/>
              <w:marTop w:val="0"/>
              <w:marBottom w:val="0"/>
              <w:divBdr>
                <w:top w:val="none" w:sz="0" w:space="0" w:color="auto"/>
                <w:left w:val="none" w:sz="0" w:space="0" w:color="auto"/>
                <w:bottom w:val="none" w:sz="0" w:space="0" w:color="auto"/>
                <w:right w:val="none" w:sz="0" w:space="0" w:color="auto"/>
              </w:divBdr>
            </w:div>
          </w:divsChild>
        </w:div>
        <w:div w:id="1519153559">
          <w:marLeft w:val="0"/>
          <w:marRight w:val="0"/>
          <w:marTop w:val="0"/>
          <w:marBottom w:val="0"/>
          <w:divBdr>
            <w:top w:val="none" w:sz="0" w:space="0" w:color="auto"/>
            <w:left w:val="none" w:sz="0" w:space="0" w:color="auto"/>
            <w:bottom w:val="none" w:sz="0" w:space="0" w:color="auto"/>
            <w:right w:val="none" w:sz="0" w:space="0" w:color="auto"/>
          </w:divBdr>
          <w:divsChild>
            <w:div w:id="818422272">
              <w:marLeft w:val="0"/>
              <w:marRight w:val="0"/>
              <w:marTop w:val="0"/>
              <w:marBottom w:val="0"/>
              <w:divBdr>
                <w:top w:val="none" w:sz="0" w:space="0" w:color="auto"/>
                <w:left w:val="none" w:sz="0" w:space="0" w:color="auto"/>
                <w:bottom w:val="none" w:sz="0" w:space="0" w:color="auto"/>
                <w:right w:val="none" w:sz="0" w:space="0" w:color="auto"/>
              </w:divBdr>
            </w:div>
          </w:divsChild>
        </w:div>
        <w:div w:id="270431095">
          <w:marLeft w:val="0"/>
          <w:marRight w:val="0"/>
          <w:marTop w:val="0"/>
          <w:marBottom w:val="0"/>
          <w:divBdr>
            <w:top w:val="none" w:sz="0" w:space="0" w:color="auto"/>
            <w:left w:val="none" w:sz="0" w:space="0" w:color="auto"/>
            <w:bottom w:val="none" w:sz="0" w:space="0" w:color="auto"/>
            <w:right w:val="none" w:sz="0" w:space="0" w:color="auto"/>
          </w:divBdr>
          <w:divsChild>
            <w:div w:id="1297684272">
              <w:marLeft w:val="0"/>
              <w:marRight w:val="0"/>
              <w:marTop w:val="0"/>
              <w:marBottom w:val="0"/>
              <w:divBdr>
                <w:top w:val="none" w:sz="0" w:space="0" w:color="auto"/>
                <w:left w:val="none" w:sz="0" w:space="0" w:color="auto"/>
                <w:bottom w:val="none" w:sz="0" w:space="0" w:color="auto"/>
                <w:right w:val="none" w:sz="0" w:space="0" w:color="auto"/>
              </w:divBdr>
            </w:div>
          </w:divsChild>
        </w:div>
        <w:div w:id="1938244753">
          <w:marLeft w:val="0"/>
          <w:marRight w:val="0"/>
          <w:marTop w:val="0"/>
          <w:marBottom w:val="0"/>
          <w:divBdr>
            <w:top w:val="none" w:sz="0" w:space="0" w:color="auto"/>
            <w:left w:val="none" w:sz="0" w:space="0" w:color="auto"/>
            <w:bottom w:val="none" w:sz="0" w:space="0" w:color="auto"/>
            <w:right w:val="none" w:sz="0" w:space="0" w:color="auto"/>
          </w:divBdr>
          <w:divsChild>
            <w:div w:id="1049499906">
              <w:marLeft w:val="0"/>
              <w:marRight w:val="0"/>
              <w:marTop w:val="0"/>
              <w:marBottom w:val="0"/>
              <w:divBdr>
                <w:top w:val="none" w:sz="0" w:space="0" w:color="auto"/>
                <w:left w:val="none" w:sz="0" w:space="0" w:color="auto"/>
                <w:bottom w:val="none" w:sz="0" w:space="0" w:color="auto"/>
                <w:right w:val="none" w:sz="0" w:space="0" w:color="auto"/>
              </w:divBdr>
            </w:div>
          </w:divsChild>
        </w:div>
        <w:div w:id="192423273">
          <w:marLeft w:val="0"/>
          <w:marRight w:val="0"/>
          <w:marTop w:val="0"/>
          <w:marBottom w:val="0"/>
          <w:divBdr>
            <w:top w:val="none" w:sz="0" w:space="0" w:color="auto"/>
            <w:left w:val="none" w:sz="0" w:space="0" w:color="auto"/>
            <w:bottom w:val="none" w:sz="0" w:space="0" w:color="auto"/>
            <w:right w:val="none" w:sz="0" w:space="0" w:color="auto"/>
          </w:divBdr>
          <w:divsChild>
            <w:div w:id="20653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244">
      <w:bodyDiv w:val="1"/>
      <w:marLeft w:val="0"/>
      <w:marRight w:val="0"/>
      <w:marTop w:val="0"/>
      <w:marBottom w:val="0"/>
      <w:divBdr>
        <w:top w:val="none" w:sz="0" w:space="0" w:color="auto"/>
        <w:left w:val="none" w:sz="0" w:space="0" w:color="auto"/>
        <w:bottom w:val="none" w:sz="0" w:space="0" w:color="auto"/>
        <w:right w:val="none" w:sz="0" w:space="0" w:color="auto"/>
      </w:divBdr>
      <w:divsChild>
        <w:div w:id="1993944800">
          <w:marLeft w:val="0"/>
          <w:marRight w:val="0"/>
          <w:marTop w:val="0"/>
          <w:marBottom w:val="0"/>
          <w:divBdr>
            <w:top w:val="none" w:sz="0" w:space="0" w:color="auto"/>
            <w:left w:val="none" w:sz="0" w:space="0" w:color="auto"/>
            <w:bottom w:val="none" w:sz="0" w:space="0" w:color="auto"/>
            <w:right w:val="none" w:sz="0" w:space="0" w:color="auto"/>
          </w:divBdr>
          <w:divsChild>
            <w:div w:id="1680355723">
              <w:marLeft w:val="0"/>
              <w:marRight w:val="0"/>
              <w:marTop w:val="0"/>
              <w:marBottom w:val="0"/>
              <w:divBdr>
                <w:top w:val="none" w:sz="0" w:space="0" w:color="auto"/>
                <w:left w:val="none" w:sz="0" w:space="0" w:color="auto"/>
                <w:bottom w:val="none" w:sz="0" w:space="0" w:color="auto"/>
                <w:right w:val="none" w:sz="0" w:space="0" w:color="auto"/>
              </w:divBdr>
            </w:div>
            <w:div w:id="939607929">
              <w:marLeft w:val="0"/>
              <w:marRight w:val="0"/>
              <w:marTop w:val="0"/>
              <w:marBottom w:val="0"/>
              <w:divBdr>
                <w:top w:val="none" w:sz="0" w:space="0" w:color="auto"/>
                <w:left w:val="none" w:sz="0" w:space="0" w:color="auto"/>
                <w:bottom w:val="none" w:sz="0" w:space="0" w:color="auto"/>
                <w:right w:val="none" w:sz="0" w:space="0" w:color="auto"/>
              </w:divBdr>
            </w:div>
            <w:div w:id="2119718778">
              <w:marLeft w:val="0"/>
              <w:marRight w:val="0"/>
              <w:marTop w:val="0"/>
              <w:marBottom w:val="0"/>
              <w:divBdr>
                <w:top w:val="none" w:sz="0" w:space="0" w:color="auto"/>
                <w:left w:val="none" w:sz="0" w:space="0" w:color="auto"/>
                <w:bottom w:val="none" w:sz="0" w:space="0" w:color="auto"/>
                <w:right w:val="none" w:sz="0" w:space="0" w:color="auto"/>
              </w:divBdr>
            </w:div>
            <w:div w:id="88739190">
              <w:marLeft w:val="0"/>
              <w:marRight w:val="0"/>
              <w:marTop w:val="0"/>
              <w:marBottom w:val="0"/>
              <w:divBdr>
                <w:top w:val="none" w:sz="0" w:space="0" w:color="auto"/>
                <w:left w:val="none" w:sz="0" w:space="0" w:color="auto"/>
                <w:bottom w:val="none" w:sz="0" w:space="0" w:color="auto"/>
                <w:right w:val="none" w:sz="0" w:space="0" w:color="auto"/>
              </w:divBdr>
            </w:div>
            <w:div w:id="1972130221">
              <w:marLeft w:val="0"/>
              <w:marRight w:val="0"/>
              <w:marTop w:val="0"/>
              <w:marBottom w:val="0"/>
              <w:divBdr>
                <w:top w:val="none" w:sz="0" w:space="0" w:color="auto"/>
                <w:left w:val="none" w:sz="0" w:space="0" w:color="auto"/>
                <w:bottom w:val="none" w:sz="0" w:space="0" w:color="auto"/>
                <w:right w:val="none" w:sz="0" w:space="0" w:color="auto"/>
              </w:divBdr>
            </w:div>
          </w:divsChild>
        </w:div>
        <w:div w:id="1417703754">
          <w:marLeft w:val="0"/>
          <w:marRight w:val="0"/>
          <w:marTop w:val="0"/>
          <w:marBottom w:val="0"/>
          <w:divBdr>
            <w:top w:val="none" w:sz="0" w:space="0" w:color="auto"/>
            <w:left w:val="none" w:sz="0" w:space="0" w:color="auto"/>
            <w:bottom w:val="none" w:sz="0" w:space="0" w:color="auto"/>
            <w:right w:val="none" w:sz="0" w:space="0" w:color="auto"/>
          </w:divBdr>
        </w:div>
        <w:div w:id="1170559045">
          <w:marLeft w:val="0"/>
          <w:marRight w:val="0"/>
          <w:marTop w:val="0"/>
          <w:marBottom w:val="0"/>
          <w:divBdr>
            <w:top w:val="none" w:sz="0" w:space="0" w:color="auto"/>
            <w:left w:val="none" w:sz="0" w:space="0" w:color="auto"/>
            <w:bottom w:val="none" w:sz="0" w:space="0" w:color="auto"/>
            <w:right w:val="none" w:sz="0" w:space="0" w:color="auto"/>
          </w:divBdr>
        </w:div>
        <w:div w:id="352272631">
          <w:marLeft w:val="0"/>
          <w:marRight w:val="0"/>
          <w:marTop w:val="0"/>
          <w:marBottom w:val="0"/>
          <w:divBdr>
            <w:top w:val="none" w:sz="0" w:space="0" w:color="auto"/>
            <w:left w:val="none" w:sz="0" w:space="0" w:color="auto"/>
            <w:bottom w:val="none" w:sz="0" w:space="0" w:color="auto"/>
            <w:right w:val="none" w:sz="0" w:space="0" w:color="auto"/>
          </w:divBdr>
        </w:div>
        <w:div w:id="1464889927">
          <w:marLeft w:val="0"/>
          <w:marRight w:val="0"/>
          <w:marTop w:val="0"/>
          <w:marBottom w:val="0"/>
          <w:divBdr>
            <w:top w:val="none" w:sz="0" w:space="0" w:color="auto"/>
            <w:left w:val="none" w:sz="0" w:space="0" w:color="auto"/>
            <w:bottom w:val="none" w:sz="0" w:space="0" w:color="auto"/>
            <w:right w:val="none" w:sz="0" w:space="0" w:color="auto"/>
          </w:divBdr>
        </w:div>
        <w:div w:id="1006402046">
          <w:marLeft w:val="0"/>
          <w:marRight w:val="0"/>
          <w:marTop w:val="0"/>
          <w:marBottom w:val="0"/>
          <w:divBdr>
            <w:top w:val="none" w:sz="0" w:space="0" w:color="auto"/>
            <w:left w:val="none" w:sz="0" w:space="0" w:color="auto"/>
            <w:bottom w:val="none" w:sz="0" w:space="0" w:color="auto"/>
            <w:right w:val="none" w:sz="0" w:space="0" w:color="auto"/>
          </w:divBdr>
        </w:div>
        <w:div w:id="150754065">
          <w:marLeft w:val="0"/>
          <w:marRight w:val="0"/>
          <w:marTop w:val="0"/>
          <w:marBottom w:val="0"/>
          <w:divBdr>
            <w:top w:val="none" w:sz="0" w:space="0" w:color="auto"/>
            <w:left w:val="none" w:sz="0" w:space="0" w:color="auto"/>
            <w:bottom w:val="none" w:sz="0" w:space="0" w:color="auto"/>
            <w:right w:val="none" w:sz="0" w:space="0" w:color="auto"/>
          </w:divBdr>
          <w:divsChild>
            <w:div w:id="1168903199">
              <w:marLeft w:val="0"/>
              <w:marRight w:val="0"/>
              <w:marTop w:val="0"/>
              <w:marBottom w:val="0"/>
              <w:divBdr>
                <w:top w:val="none" w:sz="0" w:space="0" w:color="auto"/>
                <w:left w:val="none" w:sz="0" w:space="0" w:color="auto"/>
                <w:bottom w:val="none" w:sz="0" w:space="0" w:color="auto"/>
                <w:right w:val="none" w:sz="0" w:space="0" w:color="auto"/>
              </w:divBdr>
            </w:div>
            <w:div w:id="394399830">
              <w:marLeft w:val="0"/>
              <w:marRight w:val="0"/>
              <w:marTop w:val="0"/>
              <w:marBottom w:val="0"/>
              <w:divBdr>
                <w:top w:val="none" w:sz="0" w:space="0" w:color="auto"/>
                <w:left w:val="none" w:sz="0" w:space="0" w:color="auto"/>
                <w:bottom w:val="none" w:sz="0" w:space="0" w:color="auto"/>
                <w:right w:val="none" w:sz="0" w:space="0" w:color="auto"/>
              </w:divBdr>
            </w:div>
            <w:div w:id="1355153832">
              <w:marLeft w:val="0"/>
              <w:marRight w:val="0"/>
              <w:marTop w:val="0"/>
              <w:marBottom w:val="0"/>
              <w:divBdr>
                <w:top w:val="none" w:sz="0" w:space="0" w:color="auto"/>
                <w:left w:val="none" w:sz="0" w:space="0" w:color="auto"/>
                <w:bottom w:val="none" w:sz="0" w:space="0" w:color="auto"/>
                <w:right w:val="none" w:sz="0" w:space="0" w:color="auto"/>
              </w:divBdr>
            </w:div>
            <w:div w:id="178593639">
              <w:marLeft w:val="0"/>
              <w:marRight w:val="0"/>
              <w:marTop w:val="0"/>
              <w:marBottom w:val="0"/>
              <w:divBdr>
                <w:top w:val="none" w:sz="0" w:space="0" w:color="auto"/>
                <w:left w:val="none" w:sz="0" w:space="0" w:color="auto"/>
                <w:bottom w:val="none" w:sz="0" w:space="0" w:color="auto"/>
                <w:right w:val="none" w:sz="0" w:space="0" w:color="auto"/>
              </w:divBdr>
            </w:div>
            <w:div w:id="1110514830">
              <w:marLeft w:val="0"/>
              <w:marRight w:val="0"/>
              <w:marTop w:val="0"/>
              <w:marBottom w:val="0"/>
              <w:divBdr>
                <w:top w:val="none" w:sz="0" w:space="0" w:color="auto"/>
                <w:left w:val="none" w:sz="0" w:space="0" w:color="auto"/>
                <w:bottom w:val="none" w:sz="0" w:space="0" w:color="auto"/>
                <w:right w:val="none" w:sz="0" w:space="0" w:color="auto"/>
              </w:divBdr>
            </w:div>
          </w:divsChild>
        </w:div>
        <w:div w:id="1114250900">
          <w:marLeft w:val="0"/>
          <w:marRight w:val="0"/>
          <w:marTop w:val="0"/>
          <w:marBottom w:val="0"/>
          <w:divBdr>
            <w:top w:val="none" w:sz="0" w:space="0" w:color="auto"/>
            <w:left w:val="none" w:sz="0" w:space="0" w:color="auto"/>
            <w:bottom w:val="none" w:sz="0" w:space="0" w:color="auto"/>
            <w:right w:val="none" w:sz="0" w:space="0" w:color="auto"/>
          </w:divBdr>
        </w:div>
        <w:div w:id="876897657">
          <w:marLeft w:val="0"/>
          <w:marRight w:val="0"/>
          <w:marTop w:val="0"/>
          <w:marBottom w:val="0"/>
          <w:divBdr>
            <w:top w:val="none" w:sz="0" w:space="0" w:color="auto"/>
            <w:left w:val="none" w:sz="0" w:space="0" w:color="auto"/>
            <w:bottom w:val="none" w:sz="0" w:space="0" w:color="auto"/>
            <w:right w:val="none" w:sz="0" w:space="0" w:color="auto"/>
          </w:divBdr>
        </w:div>
        <w:div w:id="1882593140">
          <w:marLeft w:val="0"/>
          <w:marRight w:val="0"/>
          <w:marTop w:val="0"/>
          <w:marBottom w:val="0"/>
          <w:divBdr>
            <w:top w:val="none" w:sz="0" w:space="0" w:color="auto"/>
            <w:left w:val="none" w:sz="0" w:space="0" w:color="auto"/>
            <w:bottom w:val="none" w:sz="0" w:space="0" w:color="auto"/>
            <w:right w:val="none" w:sz="0" w:space="0" w:color="auto"/>
          </w:divBdr>
        </w:div>
        <w:div w:id="1577132049">
          <w:marLeft w:val="0"/>
          <w:marRight w:val="0"/>
          <w:marTop w:val="0"/>
          <w:marBottom w:val="0"/>
          <w:divBdr>
            <w:top w:val="none" w:sz="0" w:space="0" w:color="auto"/>
            <w:left w:val="none" w:sz="0" w:space="0" w:color="auto"/>
            <w:bottom w:val="none" w:sz="0" w:space="0" w:color="auto"/>
            <w:right w:val="none" w:sz="0" w:space="0" w:color="auto"/>
          </w:divBdr>
        </w:div>
        <w:div w:id="105534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2ae1b304186542f3"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b5370accafb44faa"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9947</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2</cp:revision>
  <dcterms:created xsi:type="dcterms:W3CDTF">2023-09-01T15:16:00Z</dcterms:created>
  <dcterms:modified xsi:type="dcterms:W3CDTF">2023-09-01T15:16:00Z</dcterms:modified>
</cp:coreProperties>
</file>